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6A" w:rsidRPr="004678D0" w:rsidRDefault="004678D0" w:rsidP="00681E6A">
      <w:pPr>
        <w:jc w:val="both"/>
        <w:rPr>
          <w:b/>
          <w:sz w:val="28"/>
          <w:szCs w:val="28"/>
        </w:rPr>
      </w:pPr>
      <w:r w:rsidRPr="004678D0">
        <w:rPr>
          <w:b/>
          <w:sz w:val="28"/>
          <w:szCs w:val="28"/>
        </w:rPr>
        <w:t>D</w:t>
      </w:r>
      <w:r w:rsidR="00681E6A" w:rsidRPr="004678D0">
        <w:rPr>
          <w:b/>
          <w:sz w:val="28"/>
          <w:szCs w:val="28"/>
        </w:rPr>
        <w:t>éclaration de la France –GPDRR 2017</w:t>
      </w:r>
    </w:p>
    <w:p w:rsidR="004678D0" w:rsidRPr="004678D0" w:rsidRDefault="004678D0" w:rsidP="00681E6A">
      <w:pPr>
        <w:jc w:val="both"/>
        <w:rPr>
          <w:b/>
          <w:sz w:val="28"/>
          <w:szCs w:val="28"/>
        </w:rPr>
      </w:pPr>
      <w:r w:rsidRPr="004678D0">
        <w:rPr>
          <w:b/>
          <w:sz w:val="28"/>
          <w:szCs w:val="28"/>
        </w:rPr>
        <w:t xml:space="preserve">Gautier </w:t>
      </w:r>
      <w:proofErr w:type="spellStart"/>
      <w:r w:rsidRPr="004678D0">
        <w:rPr>
          <w:b/>
          <w:sz w:val="28"/>
          <w:szCs w:val="28"/>
        </w:rPr>
        <w:t>Mignot</w:t>
      </w:r>
      <w:proofErr w:type="spellEnd"/>
      <w:r w:rsidRPr="004678D0">
        <w:rPr>
          <w:b/>
          <w:sz w:val="28"/>
          <w:szCs w:val="28"/>
        </w:rPr>
        <w:t>, Directeur général adjoint de la mondialisation, Ministère de l’Europe et des Affaires étrangères</w:t>
      </w:r>
    </w:p>
    <w:p w:rsidR="00681E6A" w:rsidRPr="004678D0" w:rsidRDefault="00681E6A" w:rsidP="00681E6A">
      <w:pPr>
        <w:jc w:val="both"/>
        <w:rPr>
          <w:sz w:val="28"/>
          <w:szCs w:val="28"/>
        </w:rPr>
      </w:pPr>
    </w:p>
    <w:p w:rsidR="00681E6A" w:rsidRPr="004678D0" w:rsidRDefault="00681E6A" w:rsidP="00681E6A">
      <w:pPr>
        <w:jc w:val="both"/>
        <w:rPr>
          <w:sz w:val="28"/>
          <w:szCs w:val="28"/>
        </w:rPr>
      </w:pPr>
      <w:r w:rsidRPr="004678D0">
        <w:rPr>
          <w:sz w:val="28"/>
          <w:szCs w:val="28"/>
        </w:rPr>
        <w:t xml:space="preserve">Mesdames et messieurs les chefs d’Etats, </w:t>
      </w:r>
    </w:p>
    <w:p w:rsidR="00681E6A" w:rsidRPr="004678D0" w:rsidRDefault="00681E6A" w:rsidP="00681E6A">
      <w:pPr>
        <w:jc w:val="both"/>
        <w:rPr>
          <w:sz w:val="28"/>
          <w:szCs w:val="28"/>
        </w:rPr>
      </w:pPr>
      <w:r w:rsidRPr="004678D0">
        <w:rPr>
          <w:sz w:val="28"/>
          <w:szCs w:val="28"/>
        </w:rPr>
        <w:t>Mesdames et messieurs les Ministres,</w:t>
      </w:r>
    </w:p>
    <w:p w:rsidR="00493493" w:rsidRPr="004678D0" w:rsidRDefault="00493493" w:rsidP="00383D12">
      <w:pPr>
        <w:spacing w:line="360" w:lineRule="auto"/>
        <w:jc w:val="both"/>
        <w:rPr>
          <w:sz w:val="28"/>
          <w:szCs w:val="28"/>
        </w:rPr>
      </w:pPr>
      <w:r w:rsidRPr="004678D0">
        <w:rPr>
          <w:sz w:val="28"/>
          <w:szCs w:val="28"/>
        </w:rPr>
        <w:t>Distingués délégués,</w:t>
      </w:r>
    </w:p>
    <w:p w:rsidR="00493493" w:rsidRPr="004678D0" w:rsidRDefault="00493493" w:rsidP="00383D12">
      <w:pPr>
        <w:spacing w:line="360" w:lineRule="auto"/>
        <w:jc w:val="both"/>
        <w:rPr>
          <w:sz w:val="28"/>
          <w:szCs w:val="28"/>
        </w:rPr>
      </w:pPr>
      <w:r w:rsidRPr="004678D0">
        <w:rPr>
          <w:sz w:val="28"/>
          <w:szCs w:val="28"/>
        </w:rPr>
        <w:t>La France remercie très sincèrement le Mexique et l’UNISDR pour l’organisation de cette 5</w:t>
      </w:r>
      <w:r w:rsidRPr="004678D0">
        <w:rPr>
          <w:sz w:val="28"/>
          <w:szCs w:val="28"/>
          <w:vertAlign w:val="superscript"/>
        </w:rPr>
        <w:t>e</w:t>
      </w:r>
      <w:r w:rsidRPr="004678D0">
        <w:rPr>
          <w:sz w:val="28"/>
          <w:szCs w:val="28"/>
        </w:rPr>
        <w:t xml:space="preserve"> plateforme mondiale sur la réduction des risques de catastrophe et pour </w:t>
      </w:r>
      <w:r w:rsidR="004C32DF" w:rsidRPr="004678D0">
        <w:rPr>
          <w:sz w:val="28"/>
          <w:szCs w:val="28"/>
        </w:rPr>
        <w:t>l’</w:t>
      </w:r>
      <w:r w:rsidRPr="004678D0">
        <w:rPr>
          <w:sz w:val="28"/>
          <w:szCs w:val="28"/>
        </w:rPr>
        <w:t xml:space="preserve">opportunité ainsi donnée à toutes les parties prenantes </w:t>
      </w:r>
      <w:r w:rsidR="004C32DF" w:rsidRPr="004678D0">
        <w:rPr>
          <w:sz w:val="28"/>
          <w:szCs w:val="28"/>
        </w:rPr>
        <w:t xml:space="preserve">du cadre de Sendai </w:t>
      </w:r>
      <w:r w:rsidRPr="004678D0">
        <w:rPr>
          <w:sz w:val="28"/>
          <w:szCs w:val="28"/>
        </w:rPr>
        <w:t xml:space="preserve">d’échanger sur leurs expériences et de </w:t>
      </w:r>
      <w:r w:rsidR="002D78EE" w:rsidRPr="004678D0">
        <w:rPr>
          <w:sz w:val="28"/>
          <w:szCs w:val="28"/>
        </w:rPr>
        <w:t>partage</w:t>
      </w:r>
      <w:r w:rsidR="00AC5A71" w:rsidRPr="004678D0">
        <w:rPr>
          <w:sz w:val="28"/>
          <w:szCs w:val="28"/>
        </w:rPr>
        <w:t xml:space="preserve">r leurs </w:t>
      </w:r>
      <w:r w:rsidRPr="004678D0">
        <w:rPr>
          <w:sz w:val="28"/>
          <w:szCs w:val="28"/>
        </w:rPr>
        <w:t>vision</w:t>
      </w:r>
      <w:r w:rsidR="00AC5A71" w:rsidRPr="004678D0">
        <w:rPr>
          <w:sz w:val="28"/>
          <w:szCs w:val="28"/>
        </w:rPr>
        <w:t>s</w:t>
      </w:r>
      <w:r w:rsidRPr="004678D0">
        <w:rPr>
          <w:sz w:val="28"/>
          <w:szCs w:val="28"/>
        </w:rPr>
        <w:t>.</w:t>
      </w:r>
    </w:p>
    <w:p w:rsidR="0021702A" w:rsidRPr="004678D0" w:rsidRDefault="00493493" w:rsidP="0021702A">
      <w:pPr>
        <w:spacing w:line="360" w:lineRule="auto"/>
        <w:jc w:val="both"/>
        <w:rPr>
          <w:sz w:val="28"/>
          <w:szCs w:val="28"/>
        </w:rPr>
      </w:pPr>
      <w:r w:rsidRPr="004678D0">
        <w:rPr>
          <w:sz w:val="28"/>
          <w:szCs w:val="28"/>
        </w:rPr>
        <w:t xml:space="preserve">La France </w:t>
      </w:r>
      <w:r w:rsidR="004C32DF" w:rsidRPr="004678D0">
        <w:rPr>
          <w:sz w:val="28"/>
          <w:szCs w:val="28"/>
        </w:rPr>
        <w:t>s</w:t>
      </w:r>
      <w:r w:rsidR="0021702A" w:rsidRPr="004678D0">
        <w:rPr>
          <w:sz w:val="28"/>
          <w:szCs w:val="28"/>
        </w:rPr>
        <w:t xml:space="preserve">ouscrit </w:t>
      </w:r>
      <w:r w:rsidR="004C32DF" w:rsidRPr="004678D0">
        <w:rPr>
          <w:sz w:val="28"/>
          <w:szCs w:val="28"/>
        </w:rPr>
        <w:t xml:space="preserve">pleinement </w:t>
      </w:r>
      <w:r w:rsidR="0021702A" w:rsidRPr="004678D0">
        <w:rPr>
          <w:sz w:val="28"/>
          <w:szCs w:val="28"/>
        </w:rPr>
        <w:t xml:space="preserve">à </w:t>
      </w:r>
      <w:r w:rsidR="004C32DF" w:rsidRPr="004678D0">
        <w:rPr>
          <w:sz w:val="28"/>
          <w:szCs w:val="28"/>
        </w:rPr>
        <w:t xml:space="preserve">la déclaration commune </w:t>
      </w:r>
      <w:r w:rsidRPr="004678D0">
        <w:rPr>
          <w:sz w:val="28"/>
          <w:szCs w:val="28"/>
        </w:rPr>
        <w:t>de l’Union</w:t>
      </w:r>
      <w:r w:rsidR="004C32DF" w:rsidRPr="004678D0">
        <w:rPr>
          <w:sz w:val="28"/>
          <w:szCs w:val="28"/>
        </w:rPr>
        <w:t xml:space="preserve"> </w:t>
      </w:r>
      <w:r w:rsidRPr="004678D0">
        <w:rPr>
          <w:sz w:val="28"/>
          <w:szCs w:val="28"/>
        </w:rPr>
        <w:t>Européenne</w:t>
      </w:r>
      <w:r w:rsidR="004C32DF" w:rsidRPr="004678D0">
        <w:rPr>
          <w:sz w:val="28"/>
          <w:szCs w:val="28"/>
        </w:rPr>
        <w:t xml:space="preserve"> et de ses Etats membres</w:t>
      </w:r>
      <w:r w:rsidR="0021702A" w:rsidRPr="004678D0">
        <w:rPr>
          <w:sz w:val="28"/>
          <w:szCs w:val="28"/>
        </w:rPr>
        <w:t xml:space="preserve">. Elle est un acteur engagé de la mise en œuvre du plan d’action </w:t>
      </w:r>
      <w:r w:rsidR="002D78EE" w:rsidRPr="004678D0">
        <w:rPr>
          <w:sz w:val="28"/>
          <w:szCs w:val="28"/>
        </w:rPr>
        <w:t xml:space="preserve">de l’Union Européenne </w:t>
      </w:r>
      <w:r w:rsidR="0021702A" w:rsidRPr="004678D0">
        <w:rPr>
          <w:sz w:val="28"/>
          <w:szCs w:val="28"/>
        </w:rPr>
        <w:t xml:space="preserve">sur </w:t>
      </w:r>
      <w:r w:rsidR="002D78EE" w:rsidRPr="004678D0">
        <w:rPr>
          <w:sz w:val="28"/>
          <w:szCs w:val="28"/>
        </w:rPr>
        <w:t xml:space="preserve">le Cadre </w:t>
      </w:r>
      <w:r w:rsidR="0021702A" w:rsidRPr="004678D0">
        <w:rPr>
          <w:sz w:val="28"/>
          <w:szCs w:val="28"/>
        </w:rPr>
        <w:t>Sendai</w:t>
      </w:r>
      <w:r w:rsidR="002D78EE" w:rsidRPr="004678D0">
        <w:rPr>
          <w:sz w:val="28"/>
          <w:szCs w:val="28"/>
        </w:rPr>
        <w:t xml:space="preserve">, </w:t>
      </w:r>
      <w:r w:rsidR="001447FE" w:rsidRPr="004678D0">
        <w:rPr>
          <w:sz w:val="28"/>
          <w:szCs w:val="28"/>
        </w:rPr>
        <w:t xml:space="preserve">qui vise à l’intégration du risque dans toutes les </w:t>
      </w:r>
      <w:r w:rsidR="0021702A" w:rsidRPr="004678D0">
        <w:rPr>
          <w:sz w:val="28"/>
          <w:szCs w:val="28"/>
        </w:rPr>
        <w:t>politiques européennes</w:t>
      </w:r>
      <w:r w:rsidR="001447FE" w:rsidRPr="004678D0">
        <w:rPr>
          <w:sz w:val="28"/>
          <w:szCs w:val="28"/>
        </w:rPr>
        <w:t xml:space="preserve">. </w:t>
      </w:r>
    </w:p>
    <w:p w:rsidR="002D78EE" w:rsidRPr="004678D0" w:rsidRDefault="002D78EE" w:rsidP="0021702A">
      <w:pPr>
        <w:spacing w:line="360" w:lineRule="auto"/>
        <w:jc w:val="both"/>
        <w:rPr>
          <w:sz w:val="28"/>
          <w:szCs w:val="28"/>
        </w:rPr>
      </w:pPr>
      <w:r w:rsidRPr="004678D0">
        <w:rPr>
          <w:sz w:val="28"/>
          <w:szCs w:val="28"/>
        </w:rPr>
        <w:t>Au niveau national, les priorités et principes directeurs du Cadre de Sendai sont au cœur des politiques et stratégies françaises</w:t>
      </w:r>
      <w:r w:rsidR="00CA29B6" w:rsidRPr="004678D0">
        <w:rPr>
          <w:sz w:val="28"/>
          <w:szCs w:val="28"/>
        </w:rPr>
        <w:t xml:space="preserve">, centrées sur l'amélioration de la résilience des territoires dans un contexte d'évolution </w:t>
      </w:r>
      <w:r w:rsidR="004678D0" w:rsidRPr="004678D0">
        <w:rPr>
          <w:sz w:val="28"/>
          <w:szCs w:val="28"/>
        </w:rPr>
        <w:t xml:space="preserve">rapide </w:t>
      </w:r>
      <w:r w:rsidR="00CA29B6" w:rsidRPr="004678D0">
        <w:rPr>
          <w:sz w:val="28"/>
          <w:szCs w:val="28"/>
        </w:rPr>
        <w:t xml:space="preserve">du climat. Cela passe notamment par une </w:t>
      </w:r>
      <w:r w:rsidR="004678D0" w:rsidRPr="004678D0">
        <w:rPr>
          <w:sz w:val="28"/>
          <w:szCs w:val="28"/>
        </w:rPr>
        <w:t>diffusion</w:t>
      </w:r>
      <w:r w:rsidR="00CA29B6" w:rsidRPr="004678D0">
        <w:rPr>
          <w:sz w:val="28"/>
          <w:szCs w:val="28"/>
        </w:rPr>
        <w:t xml:space="preserve"> continue de la culture du risque et une dynamique de partage entre tous les acteurs. La mise en œuvre de démarches innovantes</w:t>
      </w:r>
      <w:r w:rsidR="004678D0" w:rsidRPr="004678D0">
        <w:rPr>
          <w:sz w:val="28"/>
          <w:szCs w:val="28"/>
        </w:rPr>
        <w:t xml:space="preserve"> </w:t>
      </w:r>
      <w:r w:rsidR="004678D0" w:rsidRPr="004678D0">
        <w:rPr>
          <w:sz w:val="28"/>
          <w:szCs w:val="28"/>
        </w:rPr>
        <w:t>permet cette mobilisation</w:t>
      </w:r>
      <w:r w:rsidR="00CA29B6" w:rsidRPr="004678D0">
        <w:rPr>
          <w:sz w:val="28"/>
          <w:szCs w:val="28"/>
        </w:rPr>
        <w:t>, comme</w:t>
      </w:r>
      <w:r w:rsidR="004678D0" w:rsidRPr="004678D0">
        <w:rPr>
          <w:sz w:val="28"/>
          <w:szCs w:val="28"/>
        </w:rPr>
        <w:t xml:space="preserve"> par exemple</w:t>
      </w:r>
      <w:r w:rsidR="00CA29B6" w:rsidRPr="004678D0">
        <w:rPr>
          <w:sz w:val="28"/>
          <w:szCs w:val="28"/>
        </w:rPr>
        <w:t xml:space="preserve"> l</w:t>
      </w:r>
      <w:r w:rsidR="004678D0" w:rsidRPr="004678D0">
        <w:rPr>
          <w:sz w:val="28"/>
          <w:szCs w:val="28"/>
        </w:rPr>
        <w:t>’organisation de concours pour l’</w:t>
      </w:r>
      <w:r w:rsidR="00CA29B6" w:rsidRPr="004678D0">
        <w:rPr>
          <w:sz w:val="28"/>
          <w:szCs w:val="28"/>
        </w:rPr>
        <w:t xml:space="preserve">aménagement </w:t>
      </w:r>
      <w:r w:rsidR="004678D0" w:rsidRPr="004678D0">
        <w:rPr>
          <w:sz w:val="28"/>
          <w:szCs w:val="28"/>
        </w:rPr>
        <w:t>en zone de risque qui permet de primer les projets les plus innovants et efficaces</w:t>
      </w:r>
      <w:r w:rsidR="00CA29B6" w:rsidRPr="004678D0">
        <w:rPr>
          <w:sz w:val="28"/>
          <w:szCs w:val="28"/>
        </w:rPr>
        <w:t>.</w:t>
      </w:r>
    </w:p>
    <w:p w:rsidR="00587814" w:rsidRPr="004678D0" w:rsidRDefault="002D78EE">
      <w:pPr>
        <w:spacing w:line="360" w:lineRule="auto"/>
        <w:jc w:val="both"/>
        <w:rPr>
          <w:sz w:val="28"/>
          <w:szCs w:val="28"/>
        </w:rPr>
      </w:pPr>
      <w:r w:rsidRPr="004678D0">
        <w:rPr>
          <w:sz w:val="28"/>
          <w:szCs w:val="28"/>
        </w:rPr>
        <w:lastRenderedPageBreak/>
        <w:t xml:space="preserve">Cet engagement de la France dans </w:t>
      </w:r>
      <w:r w:rsidR="004045A9" w:rsidRPr="004678D0">
        <w:rPr>
          <w:sz w:val="28"/>
          <w:szCs w:val="28"/>
        </w:rPr>
        <w:t xml:space="preserve">la </w:t>
      </w:r>
      <w:r w:rsidRPr="004678D0">
        <w:rPr>
          <w:sz w:val="28"/>
          <w:szCs w:val="28"/>
        </w:rPr>
        <w:t xml:space="preserve">mise en œuvre du Cadre de Sendai répond à une conviction profonde : </w:t>
      </w:r>
      <w:r w:rsidR="00011399" w:rsidRPr="004678D0">
        <w:rPr>
          <w:sz w:val="28"/>
          <w:szCs w:val="28"/>
        </w:rPr>
        <w:t xml:space="preserve">la prévention et la réduction des risques de catastrophes sont des fondamentaux incontournables du </w:t>
      </w:r>
      <w:r w:rsidRPr="004678D0">
        <w:rPr>
          <w:sz w:val="28"/>
          <w:szCs w:val="28"/>
        </w:rPr>
        <w:t xml:space="preserve"> développement durable et </w:t>
      </w:r>
      <w:r w:rsidR="00011399" w:rsidRPr="004678D0">
        <w:rPr>
          <w:sz w:val="28"/>
          <w:szCs w:val="28"/>
        </w:rPr>
        <w:t xml:space="preserve">de </w:t>
      </w:r>
      <w:r w:rsidRPr="004678D0">
        <w:rPr>
          <w:sz w:val="28"/>
          <w:szCs w:val="28"/>
        </w:rPr>
        <w:t>l’éradication de la pauvreté</w:t>
      </w:r>
      <w:r w:rsidR="004678D0" w:rsidRPr="004678D0">
        <w:rPr>
          <w:sz w:val="28"/>
          <w:szCs w:val="28"/>
        </w:rPr>
        <w:t>. Ils</w:t>
      </w:r>
      <w:r w:rsidR="00011399" w:rsidRPr="004678D0">
        <w:rPr>
          <w:sz w:val="28"/>
          <w:szCs w:val="28"/>
        </w:rPr>
        <w:t xml:space="preserve"> sont au cœur des enjeux </w:t>
      </w:r>
      <w:r w:rsidR="004045A9" w:rsidRPr="004678D0">
        <w:rPr>
          <w:sz w:val="28"/>
          <w:szCs w:val="28"/>
        </w:rPr>
        <w:t xml:space="preserve">de l’adaptation et de la lutte contre les effets du dérèglement climatiques. </w:t>
      </w:r>
      <w:r w:rsidR="00587814" w:rsidRPr="004678D0">
        <w:rPr>
          <w:sz w:val="28"/>
          <w:szCs w:val="28"/>
        </w:rPr>
        <w:t>Le Cadre de Sendai, l’agenda du développement durable pour 2030 et l’accord de Paris sur le climat doivent constituer la référence constante de notre action, pour des sociétés prospères, équitables et résilientes.</w:t>
      </w:r>
    </w:p>
    <w:p w:rsidR="00A20621" w:rsidRPr="004678D0" w:rsidRDefault="00507D16" w:rsidP="00383D12">
      <w:pPr>
        <w:spacing w:line="360" w:lineRule="auto"/>
        <w:jc w:val="both"/>
        <w:rPr>
          <w:sz w:val="28"/>
          <w:szCs w:val="28"/>
        </w:rPr>
      </w:pPr>
      <w:r w:rsidRPr="004678D0">
        <w:rPr>
          <w:sz w:val="28"/>
          <w:szCs w:val="28"/>
        </w:rPr>
        <w:t>C’est dans cet esprit que la France avait lancé à Sendai</w:t>
      </w:r>
      <w:r w:rsidR="00D246C9" w:rsidRPr="004678D0">
        <w:rPr>
          <w:sz w:val="28"/>
          <w:szCs w:val="28"/>
        </w:rPr>
        <w:t xml:space="preserve">, en 2015, son appel </w:t>
      </w:r>
      <w:r w:rsidRPr="004678D0">
        <w:rPr>
          <w:sz w:val="28"/>
          <w:szCs w:val="28"/>
        </w:rPr>
        <w:t>pour unir les volontés autour d’une initi</w:t>
      </w:r>
      <w:r w:rsidR="004678D0" w:rsidRPr="004678D0">
        <w:rPr>
          <w:sz w:val="28"/>
          <w:szCs w:val="28"/>
        </w:rPr>
        <w:t>ative sur les systèmes d’alerte</w:t>
      </w:r>
      <w:r w:rsidR="00E239E7">
        <w:rPr>
          <w:sz w:val="28"/>
          <w:szCs w:val="28"/>
        </w:rPr>
        <w:t xml:space="preserve"> précoce</w:t>
      </w:r>
      <w:r w:rsidR="004678D0" w:rsidRPr="004678D0">
        <w:rPr>
          <w:sz w:val="28"/>
          <w:szCs w:val="28"/>
        </w:rPr>
        <w:t xml:space="preserve">, </w:t>
      </w:r>
      <w:r w:rsidRPr="004678D0">
        <w:rPr>
          <w:sz w:val="28"/>
          <w:szCs w:val="28"/>
        </w:rPr>
        <w:t xml:space="preserve">l’initiative CREWS, </w:t>
      </w:r>
      <w:proofErr w:type="spellStart"/>
      <w:r w:rsidRPr="004678D0">
        <w:rPr>
          <w:sz w:val="28"/>
          <w:szCs w:val="28"/>
        </w:rPr>
        <w:t>Climate</w:t>
      </w:r>
      <w:proofErr w:type="spellEnd"/>
      <w:r w:rsidRPr="004678D0">
        <w:rPr>
          <w:sz w:val="28"/>
          <w:szCs w:val="28"/>
        </w:rPr>
        <w:t xml:space="preserve"> </w:t>
      </w:r>
      <w:proofErr w:type="spellStart"/>
      <w:r w:rsidRPr="004678D0">
        <w:rPr>
          <w:sz w:val="28"/>
          <w:szCs w:val="28"/>
        </w:rPr>
        <w:t>risk</w:t>
      </w:r>
      <w:proofErr w:type="spellEnd"/>
      <w:r w:rsidRPr="004678D0">
        <w:rPr>
          <w:sz w:val="28"/>
          <w:szCs w:val="28"/>
        </w:rPr>
        <w:t xml:space="preserve"> and </w:t>
      </w:r>
      <w:proofErr w:type="spellStart"/>
      <w:r w:rsidRPr="004678D0">
        <w:rPr>
          <w:sz w:val="28"/>
          <w:szCs w:val="28"/>
        </w:rPr>
        <w:t>early</w:t>
      </w:r>
      <w:proofErr w:type="spellEnd"/>
      <w:r w:rsidRPr="004678D0">
        <w:rPr>
          <w:sz w:val="28"/>
          <w:szCs w:val="28"/>
        </w:rPr>
        <w:t xml:space="preserve"> warning </w:t>
      </w:r>
      <w:proofErr w:type="spellStart"/>
      <w:r w:rsidRPr="004678D0">
        <w:rPr>
          <w:sz w:val="28"/>
          <w:szCs w:val="28"/>
        </w:rPr>
        <w:t>systems</w:t>
      </w:r>
      <w:proofErr w:type="spellEnd"/>
      <w:r w:rsidR="004678D0" w:rsidRPr="004678D0">
        <w:rPr>
          <w:sz w:val="28"/>
          <w:szCs w:val="28"/>
        </w:rPr>
        <w:t>. Cette initiative a pu être lancée lors de la COP climat à Paris en décembre 2015</w:t>
      </w:r>
      <w:r w:rsidR="00E239E7">
        <w:rPr>
          <w:sz w:val="28"/>
          <w:szCs w:val="28"/>
        </w:rPr>
        <w:t>,</w:t>
      </w:r>
      <w:r w:rsidRPr="004678D0">
        <w:rPr>
          <w:sz w:val="28"/>
          <w:szCs w:val="28"/>
        </w:rPr>
        <w:t xml:space="preserve"> avec l’appui d’organisations internationales de référence, UNISDR, WMO et GFDRR, et de pays partenaires</w:t>
      </w:r>
      <w:r w:rsidR="00681E6A" w:rsidRPr="004678D0">
        <w:rPr>
          <w:sz w:val="28"/>
          <w:szCs w:val="28"/>
        </w:rPr>
        <w:t xml:space="preserve"> </w:t>
      </w:r>
      <w:r w:rsidR="00D246C9" w:rsidRPr="004678D0">
        <w:rPr>
          <w:sz w:val="28"/>
          <w:szCs w:val="28"/>
        </w:rPr>
        <w:t xml:space="preserve">que la France tient ici à remercier pour leur </w:t>
      </w:r>
      <w:r w:rsidR="00A20621" w:rsidRPr="004678D0">
        <w:rPr>
          <w:sz w:val="28"/>
          <w:szCs w:val="28"/>
        </w:rPr>
        <w:t>engagement</w:t>
      </w:r>
      <w:r w:rsidR="00D246C9" w:rsidRPr="004678D0">
        <w:rPr>
          <w:sz w:val="28"/>
          <w:szCs w:val="28"/>
        </w:rPr>
        <w:t xml:space="preserve">. </w:t>
      </w:r>
      <w:r w:rsidR="00A20621" w:rsidRPr="004678D0">
        <w:rPr>
          <w:sz w:val="28"/>
          <w:szCs w:val="28"/>
        </w:rPr>
        <w:t xml:space="preserve">CREWS facilite les synergies et la mobilisation de fonds pour appuyer les pays les plus vulnérables, </w:t>
      </w:r>
      <w:r w:rsidR="004678D0" w:rsidRPr="004678D0">
        <w:rPr>
          <w:sz w:val="28"/>
          <w:szCs w:val="28"/>
        </w:rPr>
        <w:t>pays les moins avancés et petits Etats insulaires en développement</w:t>
      </w:r>
      <w:r w:rsidR="00A20621" w:rsidRPr="004678D0">
        <w:rPr>
          <w:sz w:val="28"/>
          <w:szCs w:val="28"/>
        </w:rPr>
        <w:t xml:space="preserve">, à </w:t>
      </w:r>
      <w:r w:rsidR="004678D0" w:rsidRPr="004678D0">
        <w:rPr>
          <w:sz w:val="28"/>
          <w:szCs w:val="28"/>
        </w:rPr>
        <w:t xml:space="preserve">se doter de systèmes d’alerte précoce </w:t>
      </w:r>
      <w:r w:rsidR="00A20621" w:rsidRPr="004678D0">
        <w:rPr>
          <w:sz w:val="28"/>
          <w:szCs w:val="28"/>
        </w:rPr>
        <w:t>face aux effets du dérèglement climatique</w:t>
      </w:r>
      <w:r w:rsidR="00011399" w:rsidRPr="004678D0">
        <w:rPr>
          <w:sz w:val="28"/>
          <w:szCs w:val="28"/>
        </w:rPr>
        <w:t> : tempêtes, inondations, mais aussi épisodes de sécheresse</w:t>
      </w:r>
      <w:r w:rsidR="004678D0" w:rsidRPr="004678D0">
        <w:rPr>
          <w:sz w:val="28"/>
          <w:szCs w:val="28"/>
        </w:rPr>
        <w:t>, dans le cadre d’une approche intégrée pouvant inclure également d’autres types de risques</w:t>
      </w:r>
      <w:r w:rsidR="00A20621" w:rsidRPr="004678D0">
        <w:rPr>
          <w:sz w:val="28"/>
          <w:szCs w:val="28"/>
        </w:rPr>
        <w:t>.</w:t>
      </w:r>
      <w:r w:rsidR="00E239E7">
        <w:rPr>
          <w:sz w:val="28"/>
          <w:szCs w:val="28"/>
        </w:rPr>
        <w:t xml:space="preserve"> Cette initiative est</w:t>
      </w:r>
      <w:r w:rsidR="004678D0" w:rsidRPr="004678D0">
        <w:rPr>
          <w:sz w:val="28"/>
          <w:szCs w:val="28"/>
        </w:rPr>
        <w:t xml:space="preserve"> plein</w:t>
      </w:r>
      <w:r w:rsidR="00E239E7">
        <w:rPr>
          <w:sz w:val="28"/>
          <w:szCs w:val="28"/>
        </w:rPr>
        <w:t>ement opérationnelle, elle a permis de financer plusieurs projets présentés par les Etats bénéficiaires et de lever d’importants cofinancements,</w:t>
      </w:r>
      <w:r w:rsidR="004678D0" w:rsidRPr="004678D0">
        <w:rPr>
          <w:sz w:val="28"/>
          <w:szCs w:val="28"/>
        </w:rPr>
        <w:t xml:space="preserve"> mais de nouvelles contributions sont nécessaires</w:t>
      </w:r>
      <w:r w:rsidR="00E239E7">
        <w:rPr>
          <w:sz w:val="28"/>
          <w:szCs w:val="28"/>
        </w:rPr>
        <w:t xml:space="preserve"> pour financ</w:t>
      </w:r>
      <w:r w:rsidR="004678D0" w:rsidRPr="004678D0">
        <w:rPr>
          <w:sz w:val="28"/>
          <w:szCs w:val="28"/>
        </w:rPr>
        <w:t xml:space="preserve">er </w:t>
      </w:r>
      <w:r w:rsidR="00E239E7">
        <w:rPr>
          <w:sz w:val="28"/>
          <w:szCs w:val="28"/>
        </w:rPr>
        <w:t>d’autr</w:t>
      </w:r>
      <w:r w:rsidR="004678D0" w:rsidRPr="004678D0">
        <w:rPr>
          <w:sz w:val="28"/>
          <w:szCs w:val="28"/>
        </w:rPr>
        <w:t>es excellents projets</w:t>
      </w:r>
      <w:r w:rsidR="00E239E7">
        <w:rPr>
          <w:sz w:val="28"/>
          <w:szCs w:val="28"/>
        </w:rPr>
        <w:t xml:space="preserve"> </w:t>
      </w:r>
      <w:r w:rsidR="004678D0" w:rsidRPr="004678D0">
        <w:rPr>
          <w:sz w:val="28"/>
          <w:szCs w:val="28"/>
        </w:rPr>
        <w:t>qui sont sur la table.</w:t>
      </w:r>
      <w:r w:rsidR="00A20621" w:rsidRPr="004678D0">
        <w:rPr>
          <w:sz w:val="28"/>
          <w:szCs w:val="28"/>
        </w:rPr>
        <w:t xml:space="preserve"> La France réitère</w:t>
      </w:r>
      <w:r w:rsidR="004678D0" w:rsidRPr="004678D0">
        <w:rPr>
          <w:sz w:val="28"/>
          <w:szCs w:val="28"/>
        </w:rPr>
        <w:t xml:space="preserve"> donc</w:t>
      </w:r>
      <w:r w:rsidR="00A20621" w:rsidRPr="004678D0">
        <w:rPr>
          <w:sz w:val="28"/>
          <w:szCs w:val="28"/>
        </w:rPr>
        <w:t xml:space="preserve"> </w:t>
      </w:r>
      <w:r w:rsidR="004678D0" w:rsidRPr="004678D0">
        <w:rPr>
          <w:sz w:val="28"/>
          <w:szCs w:val="28"/>
        </w:rPr>
        <w:t xml:space="preserve">ici </w:t>
      </w:r>
      <w:r w:rsidR="00D246C9" w:rsidRPr="004678D0">
        <w:rPr>
          <w:sz w:val="28"/>
          <w:szCs w:val="28"/>
        </w:rPr>
        <w:t xml:space="preserve">à Cancun </w:t>
      </w:r>
      <w:r w:rsidR="00A20621" w:rsidRPr="004678D0">
        <w:rPr>
          <w:sz w:val="28"/>
          <w:szCs w:val="28"/>
        </w:rPr>
        <w:t>son appel de Sendai pour que de nouveaux partenaires viennent rejoindre cette initiative porteuse d’espoir et la fassent vivre.</w:t>
      </w:r>
    </w:p>
    <w:p w:rsidR="00481BBE" w:rsidRPr="004678D0" w:rsidRDefault="00292654" w:rsidP="00292654">
      <w:pPr>
        <w:spacing w:line="360" w:lineRule="auto"/>
        <w:jc w:val="both"/>
        <w:rPr>
          <w:sz w:val="28"/>
          <w:szCs w:val="28"/>
        </w:rPr>
      </w:pPr>
      <w:r w:rsidRPr="004678D0">
        <w:rPr>
          <w:sz w:val="28"/>
          <w:szCs w:val="28"/>
        </w:rPr>
        <w:lastRenderedPageBreak/>
        <w:t xml:space="preserve">La prévention des risques restera toujours de la responsabilité première des Etats, </w:t>
      </w:r>
      <w:r w:rsidR="00D246C9" w:rsidRPr="004678D0">
        <w:rPr>
          <w:sz w:val="28"/>
          <w:szCs w:val="28"/>
        </w:rPr>
        <w:t xml:space="preserve">et un point majeur de leur redevabilité </w:t>
      </w:r>
      <w:r w:rsidRPr="004678D0">
        <w:rPr>
          <w:sz w:val="28"/>
          <w:szCs w:val="28"/>
        </w:rPr>
        <w:t xml:space="preserve">vis-à-vis de leur population. La France en est convaincue mais elle est également consciente qu’aucun progrès substantiel ne sera possible </w:t>
      </w:r>
      <w:r w:rsidR="002A326B" w:rsidRPr="004678D0">
        <w:rPr>
          <w:sz w:val="28"/>
          <w:szCs w:val="28"/>
        </w:rPr>
        <w:t>sans une implication et une responsabilisation des populations</w:t>
      </w:r>
      <w:r w:rsidR="004678D0" w:rsidRPr="004678D0">
        <w:rPr>
          <w:sz w:val="28"/>
          <w:szCs w:val="28"/>
        </w:rPr>
        <w:t>, des autorités locales, des organisations non gouvernementales, du secteur privé</w:t>
      </w:r>
      <w:r w:rsidR="00941B30" w:rsidRPr="004678D0">
        <w:rPr>
          <w:sz w:val="28"/>
          <w:szCs w:val="28"/>
        </w:rPr>
        <w:t xml:space="preserve">, </w:t>
      </w:r>
      <w:r w:rsidRPr="004678D0">
        <w:rPr>
          <w:sz w:val="28"/>
          <w:szCs w:val="28"/>
        </w:rPr>
        <w:t>sans un accès facili</w:t>
      </w:r>
      <w:r w:rsidR="004678D0" w:rsidRPr="004678D0">
        <w:rPr>
          <w:sz w:val="28"/>
          <w:szCs w:val="28"/>
        </w:rPr>
        <w:t>té aux savoirs et connaissances et</w:t>
      </w:r>
      <w:r w:rsidRPr="004678D0">
        <w:rPr>
          <w:sz w:val="28"/>
          <w:szCs w:val="28"/>
        </w:rPr>
        <w:t xml:space="preserve"> un partage de</w:t>
      </w:r>
      <w:r w:rsidR="004678D0" w:rsidRPr="004678D0">
        <w:rPr>
          <w:sz w:val="28"/>
          <w:szCs w:val="28"/>
        </w:rPr>
        <w:t>s expériences</w:t>
      </w:r>
      <w:r w:rsidR="00A54B88">
        <w:rPr>
          <w:sz w:val="28"/>
          <w:szCs w:val="28"/>
        </w:rPr>
        <w:t>, sans une coopération efficace sur le plan international</w:t>
      </w:r>
      <w:r w:rsidR="002A326B" w:rsidRPr="004678D0">
        <w:rPr>
          <w:sz w:val="28"/>
          <w:szCs w:val="28"/>
        </w:rPr>
        <w:t>.</w:t>
      </w:r>
    </w:p>
    <w:p w:rsidR="00B44F09" w:rsidRPr="004678D0" w:rsidRDefault="00481BBE" w:rsidP="00292654">
      <w:pPr>
        <w:spacing w:line="360" w:lineRule="auto"/>
        <w:jc w:val="both"/>
        <w:rPr>
          <w:sz w:val="28"/>
          <w:szCs w:val="28"/>
        </w:rPr>
      </w:pPr>
      <w:r w:rsidRPr="004678D0">
        <w:rPr>
          <w:sz w:val="28"/>
          <w:szCs w:val="28"/>
        </w:rPr>
        <w:t xml:space="preserve">A ce titre, </w:t>
      </w:r>
      <w:r w:rsidR="00292654" w:rsidRPr="004678D0">
        <w:rPr>
          <w:sz w:val="28"/>
          <w:szCs w:val="28"/>
        </w:rPr>
        <w:t xml:space="preserve">La France tient à nouveau à saluer </w:t>
      </w:r>
      <w:r w:rsidRPr="004678D0">
        <w:rPr>
          <w:sz w:val="28"/>
          <w:szCs w:val="28"/>
        </w:rPr>
        <w:t>l’approche par plateforme promue par UNISDR et l’implication des parties prenantes qu</w:t>
      </w:r>
      <w:r w:rsidR="00B44F09" w:rsidRPr="004678D0">
        <w:rPr>
          <w:sz w:val="28"/>
          <w:szCs w:val="28"/>
        </w:rPr>
        <w:t xml:space="preserve">e celle-ci </w:t>
      </w:r>
      <w:r w:rsidRPr="004678D0">
        <w:rPr>
          <w:sz w:val="28"/>
          <w:szCs w:val="28"/>
        </w:rPr>
        <w:t xml:space="preserve">permet. La France </w:t>
      </w:r>
      <w:r w:rsidR="00B44F09" w:rsidRPr="004678D0">
        <w:rPr>
          <w:sz w:val="28"/>
          <w:szCs w:val="28"/>
        </w:rPr>
        <w:t xml:space="preserve">prend une part active à la </w:t>
      </w:r>
      <w:r w:rsidRPr="004678D0">
        <w:rPr>
          <w:sz w:val="28"/>
          <w:szCs w:val="28"/>
        </w:rPr>
        <w:t xml:space="preserve">plateforme européenne et </w:t>
      </w:r>
      <w:r w:rsidR="00B44F09" w:rsidRPr="004678D0">
        <w:rPr>
          <w:sz w:val="28"/>
          <w:szCs w:val="28"/>
        </w:rPr>
        <w:t>continuera à s’y investir.</w:t>
      </w:r>
    </w:p>
    <w:p w:rsidR="00B44F09" w:rsidRPr="004678D0" w:rsidRDefault="00B44F09" w:rsidP="00292654">
      <w:pPr>
        <w:spacing w:line="360" w:lineRule="auto"/>
        <w:jc w:val="both"/>
        <w:rPr>
          <w:sz w:val="28"/>
          <w:szCs w:val="28"/>
        </w:rPr>
      </w:pPr>
      <w:r w:rsidRPr="004678D0">
        <w:rPr>
          <w:sz w:val="28"/>
          <w:szCs w:val="28"/>
        </w:rPr>
        <w:t>L</w:t>
      </w:r>
      <w:r w:rsidR="00276BBC" w:rsidRPr="004678D0">
        <w:rPr>
          <w:sz w:val="28"/>
          <w:szCs w:val="28"/>
        </w:rPr>
        <w:t xml:space="preserve">’échelon régional est primordial pour construire une action cohérente et efficace. La </w:t>
      </w:r>
      <w:r w:rsidRPr="004678D0">
        <w:rPr>
          <w:sz w:val="28"/>
          <w:szCs w:val="28"/>
        </w:rPr>
        <w:t xml:space="preserve">coopération à </w:t>
      </w:r>
      <w:r w:rsidR="00276BBC" w:rsidRPr="004678D0">
        <w:rPr>
          <w:sz w:val="28"/>
          <w:szCs w:val="28"/>
        </w:rPr>
        <w:t xml:space="preserve">ce niveau </w:t>
      </w:r>
      <w:r w:rsidRPr="004678D0">
        <w:rPr>
          <w:sz w:val="28"/>
          <w:szCs w:val="28"/>
        </w:rPr>
        <w:t xml:space="preserve">doit être </w:t>
      </w:r>
      <w:r w:rsidR="00276BBC" w:rsidRPr="004678D0">
        <w:rPr>
          <w:sz w:val="28"/>
          <w:szCs w:val="28"/>
        </w:rPr>
        <w:t>privilégi</w:t>
      </w:r>
      <w:r w:rsidR="00E239E7">
        <w:rPr>
          <w:sz w:val="28"/>
          <w:szCs w:val="28"/>
        </w:rPr>
        <w:t>é</w:t>
      </w:r>
      <w:r w:rsidR="00276BBC" w:rsidRPr="004678D0">
        <w:rPr>
          <w:sz w:val="28"/>
          <w:szCs w:val="28"/>
        </w:rPr>
        <w:t xml:space="preserve">e et </w:t>
      </w:r>
      <w:r w:rsidRPr="004678D0">
        <w:rPr>
          <w:sz w:val="28"/>
          <w:szCs w:val="28"/>
        </w:rPr>
        <w:t>intensifiée. La France est présente dans les régions Caraïbes, Océan Indien et Pacifique</w:t>
      </w:r>
      <w:r w:rsidR="00E239E7">
        <w:rPr>
          <w:sz w:val="28"/>
          <w:szCs w:val="28"/>
        </w:rPr>
        <w:t>, à travers ses territoires ultra-marins comme à travers ses actions de coopération : elle</w:t>
      </w:r>
      <w:r w:rsidRPr="004678D0">
        <w:rPr>
          <w:sz w:val="28"/>
          <w:szCs w:val="28"/>
        </w:rPr>
        <w:t xml:space="preserve"> continuera à appuyer les partenariats techniques dans </w:t>
      </w:r>
      <w:r w:rsidR="00681E6A" w:rsidRPr="004678D0">
        <w:rPr>
          <w:sz w:val="28"/>
          <w:szCs w:val="28"/>
        </w:rPr>
        <w:t>c</w:t>
      </w:r>
      <w:r w:rsidRPr="004678D0">
        <w:rPr>
          <w:sz w:val="28"/>
          <w:szCs w:val="28"/>
        </w:rPr>
        <w:t>es régions en facilitant l’acc</w:t>
      </w:r>
      <w:r w:rsidR="0031674B" w:rsidRPr="004678D0">
        <w:rPr>
          <w:sz w:val="28"/>
          <w:szCs w:val="28"/>
        </w:rPr>
        <w:t>ès à s</w:t>
      </w:r>
      <w:r w:rsidRPr="004678D0">
        <w:rPr>
          <w:sz w:val="28"/>
          <w:szCs w:val="28"/>
        </w:rPr>
        <w:t>es centr</w:t>
      </w:r>
      <w:bookmarkStart w:id="0" w:name="_GoBack"/>
      <w:bookmarkEnd w:id="0"/>
      <w:r w:rsidRPr="004678D0">
        <w:rPr>
          <w:sz w:val="28"/>
          <w:szCs w:val="28"/>
        </w:rPr>
        <w:t xml:space="preserve">es de ressources et en mobilisant son expertise. </w:t>
      </w:r>
    </w:p>
    <w:p w:rsidR="00E239E7" w:rsidRDefault="0031674B" w:rsidP="0031674B">
      <w:pPr>
        <w:spacing w:line="360" w:lineRule="auto"/>
        <w:jc w:val="both"/>
        <w:rPr>
          <w:sz w:val="28"/>
          <w:szCs w:val="28"/>
        </w:rPr>
      </w:pPr>
      <w:r w:rsidRPr="004678D0">
        <w:rPr>
          <w:sz w:val="28"/>
          <w:szCs w:val="28"/>
        </w:rPr>
        <w:t xml:space="preserve">Pour répondre aux attentes exprimées dans les cibles du Cadre de Sendai, la France </w:t>
      </w:r>
      <w:r w:rsidR="00E239E7">
        <w:rPr>
          <w:sz w:val="28"/>
          <w:szCs w:val="28"/>
        </w:rPr>
        <w:t>compte en effet</w:t>
      </w:r>
      <w:r w:rsidRPr="004678D0">
        <w:rPr>
          <w:sz w:val="28"/>
          <w:szCs w:val="28"/>
        </w:rPr>
        <w:t xml:space="preserve"> intensifier son action de coopération internationale </w:t>
      </w:r>
      <w:r w:rsidR="00276BBC" w:rsidRPr="004678D0">
        <w:rPr>
          <w:sz w:val="28"/>
          <w:szCs w:val="28"/>
        </w:rPr>
        <w:t xml:space="preserve">en matière de réduction des risques de catastrophe. </w:t>
      </w:r>
      <w:r w:rsidRPr="004678D0">
        <w:rPr>
          <w:sz w:val="28"/>
          <w:szCs w:val="28"/>
        </w:rPr>
        <w:t>Sur la décennie passée</w:t>
      </w:r>
      <w:r w:rsidR="00276BBC" w:rsidRPr="004678D0">
        <w:rPr>
          <w:sz w:val="28"/>
          <w:szCs w:val="28"/>
        </w:rPr>
        <w:t xml:space="preserve"> (2006-2016)</w:t>
      </w:r>
      <w:r w:rsidRPr="004678D0">
        <w:rPr>
          <w:sz w:val="28"/>
          <w:szCs w:val="28"/>
        </w:rPr>
        <w:t xml:space="preserve">, l’Agence française de développement a </w:t>
      </w:r>
      <w:r w:rsidR="00E1047D" w:rsidRPr="004678D0">
        <w:rPr>
          <w:sz w:val="28"/>
          <w:szCs w:val="28"/>
        </w:rPr>
        <w:t xml:space="preserve">mobilisé </w:t>
      </w:r>
      <w:r w:rsidRPr="004678D0">
        <w:rPr>
          <w:sz w:val="28"/>
          <w:szCs w:val="28"/>
        </w:rPr>
        <w:t xml:space="preserve">1,8 milliards d’euros </w:t>
      </w:r>
      <w:r w:rsidR="00E1047D" w:rsidRPr="004678D0">
        <w:rPr>
          <w:sz w:val="28"/>
          <w:szCs w:val="28"/>
        </w:rPr>
        <w:t xml:space="preserve">de concours financiers </w:t>
      </w:r>
      <w:r w:rsidRPr="004678D0">
        <w:rPr>
          <w:sz w:val="28"/>
          <w:szCs w:val="28"/>
        </w:rPr>
        <w:t>qui ont contribué à la réduction des risques de catastrophe</w:t>
      </w:r>
      <w:r w:rsidR="00E1047D" w:rsidRPr="004678D0">
        <w:rPr>
          <w:sz w:val="28"/>
          <w:szCs w:val="28"/>
        </w:rPr>
        <w:t xml:space="preserve"> en Afrique, dans les Caraïbes, </w:t>
      </w:r>
      <w:r w:rsidR="00E239E7">
        <w:rPr>
          <w:sz w:val="28"/>
          <w:szCs w:val="28"/>
        </w:rPr>
        <w:t xml:space="preserve">sur </w:t>
      </w:r>
      <w:r w:rsidR="00E1047D" w:rsidRPr="004678D0">
        <w:rPr>
          <w:sz w:val="28"/>
          <w:szCs w:val="28"/>
        </w:rPr>
        <w:t xml:space="preserve">le pourtour méditerranéen et en Asie du Sud-Est. </w:t>
      </w:r>
    </w:p>
    <w:p w:rsidR="00E239E7" w:rsidRDefault="00E239E7" w:rsidP="0031674B">
      <w:pPr>
        <w:spacing w:line="360" w:lineRule="auto"/>
        <w:jc w:val="both"/>
        <w:rPr>
          <w:sz w:val="28"/>
          <w:szCs w:val="28"/>
        </w:rPr>
      </w:pPr>
    </w:p>
    <w:p w:rsidR="0031674B" w:rsidRPr="004678D0" w:rsidRDefault="004678D0" w:rsidP="0031674B">
      <w:pPr>
        <w:spacing w:line="360" w:lineRule="auto"/>
        <w:jc w:val="both"/>
        <w:rPr>
          <w:sz w:val="28"/>
          <w:szCs w:val="28"/>
        </w:rPr>
      </w:pPr>
      <w:r w:rsidRPr="004678D0">
        <w:rPr>
          <w:sz w:val="28"/>
          <w:szCs w:val="28"/>
        </w:rPr>
        <w:lastRenderedPageBreak/>
        <w:t>Avec les autres opérateurs de l’aide française dans ce domaine, tels qu’Expertise France ou Météo France international</w:t>
      </w:r>
      <w:r w:rsidR="00E239E7">
        <w:rPr>
          <w:sz w:val="28"/>
          <w:szCs w:val="28"/>
        </w:rPr>
        <w:t xml:space="preserve"> et avec nos organismes de recherche</w:t>
      </w:r>
      <w:r w:rsidRPr="004678D0">
        <w:rPr>
          <w:sz w:val="28"/>
          <w:szCs w:val="28"/>
        </w:rPr>
        <w:t>, l’AFD</w:t>
      </w:r>
      <w:r w:rsidR="00E1047D" w:rsidRPr="004678D0">
        <w:rPr>
          <w:sz w:val="28"/>
          <w:szCs w:val="28"/>
        </w:rPr>
        <w:t xml:space="preserve"> </w:t>
      </w:r>
      <w:r w:rsidR="008E2507" w:rsidRPr="004678D0">
        <w:rPr>
          <w:sz w:val="28"/>
          <w:szCs w:val="28"/>
        </w:rPr>
        <w:t xml:space="preserve">poursuivra, en les augmentant, </w:t>
      </w:r>
      <w:r w:rsidR="00E1047D" w:rsidRPr="004678D0">
        <w:rPr>
          <w:sz w:val="28"/>
          <w:szCs w:val="28"/>
        </w:rPr>
        <w:t>s</w:t>
      </w:r>
      <w:r w:rsidR="008E2507" w:rsidRPr="004678D0">
        <w:rPr>
          <w:sz w:val="28"/>
          <w:szCs w:val="28"/>
        </w:rPr>
        <w:t>es financements de projets d’investissement</w:t>
      </w:r>
      <w:r w:rsidR="00380A58" w:rsidRPr="004678D0">
        <w:rPr>
          <w:sz w:val="28"/>
          <w:szCs w:val="28"/>
        </w:rPr>
        <w:t>,</w:t>
      </w:r>
      <w:r w:rsidR="008E2507" w:rsidRPr="004678D0">
        <w:rPr>
          <w:sz w:val="28"/>
          <w:szCs w:val="28"/>
        </w:rPr>
        <w:t xml:space="preserve"> notamment dans les domaines </w:t>
      </w:r>
      <w:r w:rsidR="0031674B" w:rsidRPr="004678D0">
        <w:rPr>
          <w:sz w:val="28"/>
          <w:szCs w:val="28"/>
        </w:rPr>
        <w:t>de</w:t>
      </w:r>
      <w:r w:rsidR="008E2507" w:rsidRPr="004678D0">
        <w:rPr>
          <w:sz w:val="28"/>
          <w:szCs w:val="28"/>
        </w:rPr>
        <w:t>s</w:t>
      </w:r>
      <w:r w:rsidR="0031674B" w:rsidRPr="004678D0">
        <w:rPr>
          <w:sz w:val="28"/>
          <w:szCs w:val="28"/>
        </w:rPr>
        <w:t xml:space="preserve"> systèmes d’alerte, des infrastructures résilientes, de</w:t>
      </w:r>
      <w:r w:rsidR="00E239E7">
        <w:rPr>
          <w:sz w:val="28"/>
          <w:szCs w:val="28"/>
        </w:rPr>
        <w:t xml:space="preserve"> la</w:t>
      </w:r>
      <w:r w:rsidR="0031674B" w:rsidRPr="004678D0">
        <w:rPr>
          <w:sz w:val="28"/>
          <w:szCs w:val="28"/>
        </w:rPr>
        <w:t xml:space="preserve"> planification urbaine, de</w:t>
      </w:r>
      <w:r w:rsidR="00E239E7">
        <w:rPr>
          <w:sz w:val="28"/>
          <w:szCs w:val="28"/>
        </w:rPr>
        <w:t xml:space="preserve"> la résilience d</w:t>
      </w:r>
      <w:r w:rsidR="0031674B" w:rsidRPr="004678D0">
        <w:rPr>
          <w:sz w:val="28"/>
          <w:szCs w:val="28"/>
        </w:rPr>
        <w:t>es écosystèmes, de</w:t>
      </w:r>
      <w:r w:rsidR="00E239E7">
        <w:rPr>
          <w:sz w:val="28"/>
          <w:szCs w:val="28"/>
        </w:rPr>
        <w:t>s</w:t>
      </w:r>
      <w:r w:rsidR="0031674B" w:rsidRPr="004678D0">
        <w:rPr>
          <w:sz w:val="28"/>
          <w:szCs w:val="28"/>
        </w:rPr>
        <w:t xml:space="preserve"> mécanismes de protection financière</w:t>
      </w:r>
      <w:r w:rsidR="008E2507" w:rsidRPr="004678D0">
        <w:rPr>
          <w:sz w:val="28"/>
          <w:szCs w:val="28"/>
        </w:rPr>
        <w:t xml:space="preserve"> et </w:t>
      </w:r>
      <w:r w:rsidR="0031674B" w:rsidRPr="004678D0">
        <w:rPr>
          <w:sz w:val="28"/>
          <w:szCs w:val="28"/>
        </w:rPr>
        <w:t xml:space="preserve">de meilleure reconstruction </w:t>
      </w:r>
      <w:proofErr w:type="gramStart"/>
      <w:r w:rsidR="0031674B" w:rsidRPr="004678D0">
        <w:rPr>
          <w:sz w:val="28"/>
          <w:szCs w:val="28"/>
        </w:rPr>
        <w:t>post-catastrophe</w:t>
      </w:r>
      <w:proofErr w:type="gramEnd"/>
      <w:r w:rsidR="0031674B" w:rsidRPr="004678D0">
        <w:rPr>
          <w:sz w:val="28"/>
          <w:szCs w:val="28"/>
        </w:rPr>
        <w:t>.</w:t>
      </w:r>
    </w:p>
    <w:p w:rsidR="004678D0" w:rsidRDefault="004678D0" w:rsidP="00292654">
      <w:pPr>
        <w:spacing w:line="360" w:lineRule="auto"/>
        <w:jc w:val="both"/>
        <w:rPr>
          <w:sz w:val="28"/>
          <w:szCs w:val="28"/>
        </w:rPr>
      </w:pPr>
    </w:p>
    <w:p w:rsidR="004678D0" w:rsidRPr="004678D0" w:rsidRDefault="004678D0" w:rsidP="00292654">
      <w:pPr>
        <w:spacing w:line="360" w:lineRule="auto"/>
        <w:jc w:val="both"/>
        <w:rPr>
          <w:sz w:val="28"/>
          <w:szCs w:val="28"/>
        </w:rPr>
      </w:pPr>
      <w:r w:rsidRPr="004678D0">
        <w:rPr>
          <w:sz w:val="28"/>
          <w:szCs w:val="28"/>
        </w:rPr>
        <w:t>Mesdames et Messieurs, chers collègues,</w:t>
      </w:r>
    </w:p>
    <w:p w:rsidR="009B1EE3" w:rsidRDefault="00E239E7" w:rsidP="00292654">
      <w:pPr>
        <w:spacing w:line="360" w:lineRule="auto"/>
        <w:jc w:val="both"/>
        <w:rPr>
          <w:sz w:val="28"/>
          <w:szCs w:val="28"/>
        </w:rPr>
      </w:pPr>
      <w:r>
        <w:rPr>
          <w:sz w:val="28"/>
          <w:szCs w:val="28"/>
        </w:rPr>
        <w:t>Soyez assurés du plein</w:t>
      </w:r>
      <w:r w:rsidR="004678D0" w:rsidRPr="004678D0">
        <w:rPr>
          <w:sz w:val="28"/>
          <w:szCs w:val="28"/>
        </w:rPr>
        <w:t xml:space="preserve"> </w:t>
      </w:r>
      <w:r w:rsidR="00941B30" w:rsidRPr="004678D0">
        <w:rPr>
          <w:sz w:val="28"/>
          <w:szCs w:val="28"/>
        </w:rPr>
        <w:t xml:space="preserve">engagement </w:t>
      </w:r>
      <w:r w:rsidR="004678D0" w:rsidRPr="004678D0">
        <w:rPr>
          <w:sz w:val="28"/>
          <w:szCs w:val="28"/>
        </w:rPr>
        <w:t xml:space="preserve">de la France </w:t>
      </w:r>
      <w:r w:rsidR="00941B30" w:rsidRPr="004678D0">
        <w:rPr>
          <w:sz w:val="28"/>
          <w:szCs w:val="28"/>
        </w:rPr>
        <w:t xml:space="preserve">dans la mise en œuvre du cadre de Sendai et </w:t>
      </w:r>
      <w:r w:rsidR="004678D0" w:rsidRPr="004678D0">
        <w:rPr>
          <w:sz w:val="28"/>
          <w:szCs w:val="28"/>
        </w:rPr>
        <w:t xml:space="preserve">de </w:t>
      </w:r>
      <w:r w:rsidR="00E53D58" w:rsidRPr="004678D0">
        <w:rPr>
          <w:sz w:val="28"/>
          <w:szCs w:val="28"/>
        </w:rPr>
        <w:t>sa volonté d’</w:t>
      </w:r>
      <w:r w:rsidR="00941B30" w:rsidRPr="004678D0">
        <w:rPr>
          <w:sz w:val="28"/>
          <w:szCs w:val="28"/>
        </w:rPr>
        <w:t xml:space="preserve">œuvrer avec tous les pays pour </w:t>
      </w:r>
      <w:r>
        <w:rPr>
          <w:sz w:val="28"/>
          <w:szCs w:val="28"/>
        </w:rPr>
        <w:t>protéger notre monde des menaces de</w:t>
      </w:r>
      <w:r w:rsidR="00E53D58" w:rsidRPr="004678D0">
        <w:rPr>
          <w:sz w:val="28"/>
          <w:szCs w:val="28"/>
        </w:rPr>
        <w:t xml:space="preserve"> catastrophes et des crises climatiques. </w:t>
      </w:r>
    </w:p>
    <w:p w:rsidR="004678D0" w:rsidRPr="004678D0" w:rsidRDefault="004678D0" w:rsidP="00292654">
      <w:pPr>
        <w:spacing w:line="360" w:lineRule="auto"/>
        <w:jc w:val="both"/>
        <w:rPr>
          <w:sz w:val="28"/>
          <w:szCs w:val="28"/>
        </w:rPr>
      </w:pPr>
      <w:r>
        <w:rPr>
          <w:sz w:val="28"/>
          <w:szCs w:val="28"/>
        </w:rPr>
        <w:t>Je vous remercie de votre attention</w:t>
      </w:r>
    </w:p>
    <w:sectPr w:rsidR="004678D0" w:rsidRPr="00467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1F"/>
    <w:rsid w:val="00011399"/>
    <w:rsid w:val="001447FE"/>
    <w:rsid w:val="0021702A"/>
    <w:rsid w:val="00276BBC"/>
    <w:rsid w:val="00292654"/>
    <w:rsid w:val="002A326B"/>
    <w:rsid w:val="002B716D"/>
    <w:rsid w:val="002C0515"/>
    <w:rsid w:val="002D78EE"/>
    <w:rsid w:val="0030321F"/>
    <w:rsid w:val="0031674B"/>
    <w:rsid w:val="003765F7"/>
    <w:rsid w:val="00380A58"/>
    <w:rsid w:val="00383D12"/>
    <w:rsid w:val="004045A9"/>
    <w:rsid w:val="00426D58"/>
    <w:rsid w:val="004678D0"/>
    <w:rsid w:val="00481BBE"/>
    <w:rsid w:val="00487BF6"/>
    <w:rsid w:val="00493493"/>
    <w:rsid w:val="004C32DF"/>
    <w:rsid w:val="004F5E14"/>
    <w:rsid w:val="00507D16"/>
    <w:rsid w:val="00587814"/>
    <w:rsid w:val="00681E6A"/>
    <w:rsid w:val="00734D40"/>
    <w:rsid w:val="008E2507"/>
    <w:rsid w:val="00941B30"/>
    <w:rsid w:val="009B1EE3"/>
    <w:rsid w:val="00A20621"/>
    <w:rsid w:val="00A54B88"/>
    <w:rsid w:val="00AC5A71"/>
    <w:rsid w:val="00B2199F"/>
    <w:rsid w:val="00B35407"/>
    <w:rsid w:val="00B44F09"/>
    <w:rsid w:val="00B456A7"/>
    <w:rsid w:val="00B517DD"/>
    <w:rsid w:val="00BD7013"/>
    <w:rsid w:val="00CA29B6"/>
    <w:rsid w:val="00D246C9"/>
    <w:rsid w:val="00E1047D"/>
    <w:rsid w:val="00E239E7"/>
    <w:rsid w:val="00E53D58"/>
    <w:rsid w:val="00EB412D"/>
    <w:rsid w:val="00F345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40"/>
    <w:rPr>
      <w:rFonts w:ascii="Arial" w:hAnsi="Arial"/>
    </w:rPr>
  </w:style>
  <w:style w:type="paragraph" w:styleId="Titre1">
    <w:name w:val="heading 1"/>
    <w:basedOn w:val="Normal"/>
    <w:next w:val="Normal"/>
    <w:link w:val="Titre1Car"/>
    <w:uiPriority w:val="9"/>
    <w:qFormat/>
    <w:rsid w:val="00EB412D"/>
    <w:pPr>
      <w:keepNext/>
      <w:keepLines/>
      <w:spacing w:before="48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F34541"/>
    <w:pPr>
      <w:keepNext/>
      <w:keepLines/>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F34541"/>
    <w:pPr>
      <w:keepNext/>
      <w:keepLines/>
      <w:spacing w:before="200" w:after="0"/>
      <w:outlineLvl w:val="2"/>
    </w:pPr>
    <w:rPr>
      <w:rFonts w:asciiTheme="majorHAnsi" w:eastAsiaTheme="majorEastAsia" w:hAnsiTheme="majorHAnsi" w:cstheme="majorBidi"/>
      <w:b/>
      <w:b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34541"/>
    <w:rPr>
      <w:rFonts w:asciiTheme="majorHAnsi" w:eastAsiaTheme="majorEastAsia" w:hAnsiTheme="majorHAnsi" w:cstheme="majorBidi"/>
      <w:b/>
      <w:bCs/>
      <w:sz w:val="24"/>
      <w:u w:val="single"/>
    </w:rPr>
  </w:style>
  <w:style w:type="character" w:customStyle="1" w:styleId="Titre2Car">
    <w:name w:val="Titre 2 Car"/>
    <w:basedOn w:val="Policepardfaut"/>
    <w:link w:val="Titre2"/>
    <w:uiPriority w:val="9"/>
    <w:rsid w:val="00F34541"/>
    <w:rPr>
      <w:rFonts w:asciiTheme="majorHAnsi" w:eastAsiaTheme="majorEastAsia" w:hAnsiTheme="majorHAnsi" w:cstheme="majorBidi"/>
      <w:b/>
      <w:bCs/>
      <w:sz w:val="26"/>
      <w:szCs w:val="26"/>
    </w:rPr>
  </w:style>
  <w:style w:type="character" w:customStyle="1" w:styleId="Titre1Car">
    <w:name w:val="Titre 1 Car"/>
    <w:basedOn w:val="Policepardfaut"/>
    <w:link w:val="Titre1"/>
    <w:uiPriority w:val="9"/>
    <w:rsid w:val="00EB412D"/>
    <w:rPr>
      <w:rFonts w:asciiTheme="majorHAnsi" w:eastAsiaTheme="majorEastAsia" w:hAnsiTheme="majorHAnsi" w:cstheme="majorBidi"/>
      <w:b/>
      <w:bCs/>
      <w:sz w:val="28"/>
      <w:szCs w:val="28"/>
    </w:rPr>
  </w:style>
  <w:style w:type="character" w:styleId="Marquedecommentaire">
    <w:name w:val="annotation reference"/>
    <w:basedOn w:val="Policepardfaut"/>
    <w:uiPriority w:val="99"/>
    <w:semiHidden/>
    <w:unhideWhenUsed/>
    <w:rsid w:val="00011399"/>
    <w:rPr>
      <w:sz w:val="16"/>
      <w:szCs w:val="16"/>
    </w:rPr>
  </w:style>
  <w:style w:type="paragraph" w:styleId="Commentaire">
    <w:name w:val="annotation text"/>
    <w:basedOn w:val="Normal"/>
    <w:link w:val="CommentaireCar"/>
    <w:uiPriority w:val="99"/>
    <w:semiHidden/>
    <w:unhideWhenUsed/>
    <w:rsid w:val="00011399"/>
    <w:pPr>
      <w:spacing w:line="240" w:lineRule="auto"/>
    </w:pPr>
    <w:rPr>
      <w:sz w:val="20"/>
      <w:szCs w:val="20"/>
    </w:rPr>
  </w:style>
  <w:style w:type="character" w:customStyle="1" w:styleId="CommentaireCar">
    <w:name w:val="Commentaire Car"/>
    <w:basedOn w:val="Policepardfaut"/>
    <w:link w:val="Commentaire"/>
    <w:uiPriority w:val="99"/>
    <w:semiHidden/>
    <w:rsid w:val="00011399"/>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11399"/>
    <w:rPr>
      <w:b/>
      <w:bCs/>
    </w:rPr>
  </w:style>
  <w:style w:type="character" w:customStyle="1" w:styleId="ObjetducommentaireCar">
    <w:name w:val="Objet du commentaire Car"/>
    <w:basedOn w:val="CommentaireCar"/>
    <w:link w:val="Objetducommentaire"/>
    <w:uiPriority w:val="99"/>
    <w:semiHidden/>
    <w:rsid w:val="00011399"/>
    <w:rPr>
      <w:rFonts w:ascii="Arial" w:hAnsi="Arial"/>
      <w:b/>
      <w:bCs/>
      <w:sz w:val="20"/>
      <w:szCs w:val="20"/>
    </w:rPr>
  </w:style>
  <w:style w:type="paragraph" w:styleId="Textedebulles">
    <w:name w:val="Balloon Text"/>
    <w:basedOn w:val="Normal"/>
    <w:link w:val="TextedebullesCar"/>
    <w:uiPriority w:val="99"/>
    <w:semiHidden/>
    <w:unhideWhenUsed/>
    <w:rsid w:val="000113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40"/>
    <w:rPr>
      <w:rFonts w:ascii="Arial" w:hAnsi="Arial"/>
    </w:rPr>
  </w:style>
  <w:style w:type="paragraph" w:styleId="Titre1">
    <w:name w:val="heading 1"/>
    <w:basedOn w:val="Normal"/>
    <w:next w:val="Normal"/>
    <w:link w:val="Titre1Car"/>
    <w:uiPriority w:val="9"/>
    <w:qFormat/>
    <w:rsid w:val="00EB412D"/>
    <w:pPr>
      <w:keepNext/>
      <w:keepLines/>
      <w:spacing w:before="48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F34541"/>
    <w:pPr>
      <w:keepNext/>
      <w:keepLines/>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F34541"/>
    <w:pPr>
      <w:keepNext/>
      <w:keepLines/>
      <w:spacing w:before="200" w:after="0"/>
      <w:outlineLvl w:val="2"/>
    </w:pPr>
    <w:rPr>
      <w:rFonts w:asciiTheme="majorHAnsi" w:eastAsiaTheme="majorEastAsia" w:hAnsiTheme="majorHAnsi" w:cstheme="majorBidi"/>
      <w:b/>
      <w:b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34541"/>
    <w:rPr>
      <w:rFonts w:asciiTheme="majorHAnsi" w:eastAsiaTheme="majorEastAsia" w:hAnsiTheme="majorHAnsi" w:cstheme="majorBidi"/>
      <w:b/>
      <w:bCs/>
      <w:sz w:val="24"/>
      <w:u w:val="single"/>
    </w:rPr>
  </w:style>
  <w:style w:type="character" w:customStyle="1" w:styleId="Titre2Car">
    <w:name w:val="Titre 2 Car"/>
    <w:basedOn w:val="Policepardfaut"/>
    <w:link w:val="Titre2"/>
    <w:uiPriority w:val="9"/>
    <w:rsid w:val="00F34541"/>
    <w:rPr>
      <w:rFonts w:asciiTheme="majorHAnsi" w:eastAsiaTheme="majorEastAsia" w:hAnsiTheme="majorHAnsi" w:cstheme="majorBidi"/>
      <w:b/>
      <w:bCs/>
      <w:sz w:val="26"/>
      <w:szCs w:val="26"/>
    </w:rPr>
  </w:style>
  <w:style w:type="character" w:customStyle="1" w:styleId="Titre1Car">
    <w:name w:val="Titre 1 Car"/>
    <w:basedOn w:val="Policepardfaut"/>
    <w:link w:val="Titre1"/>
    <w:uiPriority w:val="9"/>
    <w:rsid w:val="00EB412D"/>
    <w:rPr>
      <w:rFonts w:asciiTheme="majorHAnsi" w:eastAsiaTheme="majorEastAsia" w:hAnsiTheme="majorHAnsi" w:cstheme="majorBidi"/>
      <w:b/>
      <w:bCs/>
      <w:sz w:val="28"/>
      <w:szCs w:val="28"/>
    </w:rPr>
  </w:style>
  <w:style w:type="character" w:styleId="Marquedecommentaire">
    <w:name w:val="annotation reference"/>
    <w:basedOn w:val="Policepardfaut"/>
    <w:uiPriority w:val="99"/>
    <w:semiHidden/>
    <w:unhideWhenUsed/>
    <w:rsid w:val="00011399"/>
    <w:rPr>
      <w:sz w:val="16"/>
      <w:szCs w:val="16"/>
    </w:rPr>
  </w:style>
  <w:style w:type="paragraph" w:styleId="Commentaire">
    <w:name w:val="annotation text"/>
    <w:basedOn w:val="Normal"/>
    <w:link w:val="CommentaireCar"/>
    <w:uiPriority w:val="99"/>
    <w:semiHidden/>
    <w:unhideWhenUsed/>
    <w:rsid w:val="00011399"/>
    <w:pPr>
      <w:spacing w:line="240" w:lineRule="auto"/>
    </w:pPr>
    <w:rPr>
      <w:sz w:val="20"/>
      <w:szCs w:val="20"/>
    </w:rPr>
  </w:style>
  <w:style w:type="character" w:customStyle="1" w:styleId="CommentaireCar">
    <w:name w:val="Commentaire Car"/>
    <w:basedOn w:val="Policepardfaut"/>
    <w:link w:val="Commentaire"/>
    <w:uiPriority w:val="99"/>
    <w:semiHidden/>
    <w:rsid w:val="00011399"/>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11399"/>
    <w:rPr>
      <w:b/>
      <w:bCs/>
    </w:rPr>
  </w:style>
  <w:style w:type="character" w:customStyle="1" w:styleId="ObjetducommentaireCar">
    <w:name w:val="Objet du commentaire Car"/>
    <w:basedOn w:val="CommentaireCar"/>
    <w:link w:val="Objetducommentaire"/>
    <w:uiPriority w:val="99"/>
    <w:semiHidden/>
    <w:rsid w:val="00011399"/>
    <w:rPr>
      <w:rFonts w:ascii="Arial" w:hAnsi="Arial"/>
      <w:b/>
      <w:bCs/>
      <w:sz w:val="20"/>
      <w:szCs w:val="20"/>
    </w:rPr>
  </w:style>
  <w:style w:type="paragraph" w:styleId="Textedebulles">
    <w:name w:val="Balloon Text"/>
    <w:basedOn w:val="Normal"/>
    <w:link w:val="TextedebullesCar"/>
    <w:uiPriority w:val="99"/>
    <w:semiHidden/>
    <w:unhideWhenUsed/>
    <w:rsid w:val="000113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C7BC-C269-4347-B3CA-563F453B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4916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CHOURAKI Michaël</dc:creator>
  <cp:lastModifiedBy>MIGNOT Gautier</cp:lastModifiedBy>
  <cp:revision>2</cp:revision>
  <dcterms:created xsi:type="dcterms:W3CDTF">2017-05-24T14:29:00Z</dcterms:created>
  <dcterms:modified xsi:type="dcterms:W3CDTF">2017-05-24T14:29:00Z</dcterms:modified>
</cp:coreProperties>
</file>