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F5" w:rsidRPr="00DA57B2" w:rsidRDefault="005C50F5" w:rsidP="00285FAC">
      <w:pPr>
        <w:pStyle w:val="BodyText"/>
        <w:rPr>
          <w:rFonts w:ascii="Verdana" w:hAnsi="Verdana"/>
          <w:sz w:val="24"/>
          <w:szCs w:val="24"/>
          <w:u w:val="none"/>
          <w:lang w:val="es-PE"/>
        </w:rPr>
      </w:pPr>
      <w:r w:rsidRPr="00DA57B2">
        <w:rPr>
          <w:rFonts w:ascii="Verdana" w:hAnsi="Verdana"/>
          <w:sz w:val="24"/>
          <w:szCs w:val="24"/>
          <w:u w:val="none"/>
          <w:lang w:val="es-ES"/>
        </w:rPr>
        <w:t xml:space="preserve">Proyecto: Taller de formación de capacitadotes en Normas Mínimas para la Educación en Situaciones de Emergencias, Crisis Crónicas y Reconstrucción Temprana </w:t>
      </w:r>
    </w:p>
    <w:p w:rsidR="005C50F5" w:rsidRPr="00DA57B2" w:rsidRDefault="005C50F5" w:rsidP="00285FAC">
      <w:pPr>
        <w:pStyle w:val="BodyText"/>
        <w:rPr>
          <w:rFonts w:ascii="Verdana" w:hAnsi="Verdana"/>
          <w:lang w:val="es-ES"/>
        </w:rPr>
      </w:pPr>
    </w:p>
    <w:p w:rsidR="005C50F5" w:rsidRPr="00DA57B2" w:rsidRDefault="005C50F5" w:rsidP="00285FAC">
      <w:pPr>
        <w:ind w:left="720"/>
        <w:rPr>
          <w:rFonts w:ascii="Verdana" w:hAnsi="Verdana"/>
          <w:b/>
          <w:sz w:val="22"/>
          <w:szCs w:val="22"/>
          <w:lang w:val="es-ES"/>
        </w:rPr>
      </w:pPr>
    </w:p>
    <w:p w:rsidR="005C50F5" w:rsidRPr="00DA57B2" w:rsidRDefault="005C50F5" w:rsidP="00285FAC">
      <w:pPr>
        <w:rPr>
          <w:rFonts w:ascii="Verdana" w:hAnsi="Verdana"/>
          <w:b/>
          <w:sz w:val="22"/>
          <w:szCs w:val="22"/>
          <w:u w:val="single"/>
          <w:lang w:val="es-ES"/>
        </w:rPr>
      </w:pPr>
      <w:r w:rsidRPr="00DA57B2">
        <w:rPr>
          <w:rFonts w:ascii="Verdana" w:hAnsi="Verdana"/>
          <w:b/>
          <w:sz w:val="22"/>
          <w:szCs w:val="22"/>
          <w:u w:val="single"/>
          <w:lang w:val="es-ES"/>
        </w:rPr>
        <w:t>Antecedentes y Justificación</w:t>
      </w:r>
    </w:p>
    <w:p w:rsidR="005C50F5" w:rsidRPr="00DA57B2" w:rsidRDefault="005C50F5" w:rsidP="00285FAC">
      <w:pPr>
        <w:rPr>
          <w:rFonts w:ascii="Verdana" w:hAnsi="Verdana"/>
          <w:b/>
          <w:sz w:val="22"/>
          <w:szCs w:val="22"/>
          <w:lang w:val="es-ES"/>
        </w:rPr>
      </w:pPr>
    </w:p>
    <w:p w:rsidR="005C50F5" w:rsidRPr="00DA57B2" w:rsidRDefault="005C50F5" w:rsidP="007F49E3">
      <w:pPr>
        <w:autoSpaceDE w:val="0"/>
        <w:autoSpaceDN w:val="0"/>
        <w:adjustRightInd w:val="0"/>
        <w:jc w:val="both"/>
        <w:rPr>
          <w:rFonts w:ascii="Verdana" w:hAnsi="Verdana"/>
          <w:sz w:val="22"/>
          <w:szCs w:val="22"/>
          <w:lang w:val="es-ES"/>
        </w:rPr>
      </w:pPr>
      <w:r w:rsidRPr="00DA57B2">
        <w:rPr>
          <w:rFonts w:ascii="Verdana" w:hAnsi="Verdana"/>
          <w:sz w:val="22"/>
          <w:szCs w:val="22"/>
          <w:lang w:val="es-ES"/>
        </w:rPr>
        <w:t>La Red Interagencial para la Educación en Situaciones de Emergencia</w:t>
      </w:r>
      <w:r w:rsidRPr="00DA57B2">
        <w:rPr>
          <w:rFonts w:ascii="Verdana" w:hAnsi="Verdana" w:cs="Bliss-Light"/>
          <w:sz w:val="22"/>
          <w:szCs w:val="22"/>
          <w:lang w:val="es-ES"/>
        </w:rPr>
        <w:t xml:space="preserve"> </w:t>
      </w:r>
      <w:r w:rsidRPr="00DA57B2">
        <w:rPr>
          <w:rFonts w:ascii="Verdana" w:hAnsi="Verdana"/>
          <w:sz w:val="22"/>
          <w:szCs w:val="22"/>
          <w:lang w:val="es-ES"/>
        </w:rPr>
        <w:t xml:space="preserve">(INEE por sus siglas en inglés). luego de un proceso consultivo entre más de 50 países, ha desarrollado el manual: </w:t>
      </w:r>
      <w:r w:rsidRPr="00DA57B2">
        <w:rPr>
          <w:rFonts w:ascii="Verdana" w:hAnsi="Verdana"/>
          <w:i/>
          <w:sz w:val="22"/>
          <w:szCs w:val="22"/>
          <w:lang w:val="es-ES"/>
        </w:rPr>
        <w:t>Normas Mínimas para la Educación en Situaciones de Emergencias, Crisis Crónicas y Reconstrucción Temprana</w:t>
      </w:r>
      <w:r w:rsidRPr="00DA57B2">
        <w:rPr>
          <w:rFonts w:ascii="Verdana" w:hAnsi="Verdana"/>
          <w:sz w:val="22"/>
          <w:szCs w:val="22"/>
          <w:lang w:val="es-ES"/>
        </w:rPr>
        <w:t xml:space="preserve">, con el objetivo de promover la educación como un sector clave en la respuesta a emergencias, además de desarrollar una herramienta para ayudar a conseguir un nivel mínimo de acceso y calidad de educación.  </w:t>
      </w:r>
    </w:p>
    <w:p w:rsidR="005C50F5" w:rsidRPr="00DA57B2" w:rsidRDefault="005C50F5" w:rsidP="007F49E3">
      <w:pPr>
        <w:autoSpaceDE w:val="0"/>
        <w:autoSpaceDN w:val="0"/>
        <w:adjustRightInd w:val="0"/>
        <w:jc w:val="both"/>
        <w:rPr>
          <w:rFonts w:ascii="Verdana" w:hAnsi="Verdana"/>
          <w:sz w:val="22"/>
          <w:szCs w:val="22"/>
          <w:lang w:val="es-ES"/>
        </w:rPr>
      </w:pPr>
    </w:p>
    <w:p w:rsidR="005C50F5" w:rsidRPr="00DA57B2" w:rsidRDefault="005C50F5" w:rsidP="007F49E3">
      <w:pPr>
        <w:autoSpaceDE w:val="0"/>
        <w:autoSpaceDN w:val="0"/>
        <w:adjustRightInd w:val="0"/>
        <w:jc w:val="both"/>
        <w:rPr>
          <w:rFonts w:ascii="Verdana" w:hAnsi="Verdana"/>
          <w:sz w:val="22"/>
          <w:szCs w:val="22"/>
          <w:lang w:val="es-ES"/>
        </w:rPr>
      </w:pPr>
      <w:r w:rsidRPr="00DA57B2">
        <w:rPr>
          <w:rFonts w:ascii="Verdana" w:hAnsi="Verdana"/>
          <w:sz w:val="22"/>
          <w:szCs w:val="22"/>
          <w:lang w:val="es-ES"/>
        </w:rPr>
        <w:t xml:space="preserve">UNICEF como miembro de esta Red y para apoyar el fortalecimiento de las capacidades del sector educación en reducción de riesgo y de preparación y respuesta ante desastres, tiene considerado realizar el taller de formación de capacitadores en el entendimiento y uso de las Normas Mínimas para la Educación en Situaciones de Emergencias, Crisis Crónicas y Reconstrucción Temprana. </w:t>
      </w:r>
    </w:p>
    <w:p w:rsidR="005C50F5" w:rsidRPr="00DA57B2" w:rsidRDefault="005C50F5" w:rsidP="00285FAC">
      <w:pPr>
        <w:autoSpaceDE w:val="0"/>
        <w:autoSpaceDN w:val="0"/>
        <w:adjustRightInd w:val="0"/>
        <w:jc w:val="both"/>
        <w:rPr>
          <w:rFonts w:ascii="Verdana" w:hAnsi="Verdana"/>
          <w:sz w:val="22"/>
          <w:szCs w:val="22"/>
          <w:lang w:val="es-ES"/>
        </w:rPr>
      </w:pPr>
    </w:p>
    <w:p w:rsidR="005C50F5" w:rsidRPr="00DA57B2" w:rsidRDefault="005C50F5" w:rsidP="00285FAC">
      <w:pPr>
        <w:autoSpaceDE w:val="0"/>
        <w:autoSpaceDN w:val="0"/>
        <w:adjustRightInd w:val="0"/>
        <w:jc w:val="both"/>
        <w:rPr>
          <w:rFonts w:ascii="Verdana" w:hAnsi="Verdana" w:cs="Bliss-Light"/>
          <w:sz w:val="22"/>
          <w:szCs w:val="22"/>
          <w:lang w:val="es-ES"/>
        </w:rPr>
      </w:pPr>
      <w:r w:rsidRPr="00DA57B2">
        <w:rPr>
          <w:rFonts w:ascii="Verdana" w:hAnsi="Verdana"/>
          <w:sz w:val="22"/>
          <w:szCs w:val="22"/>
          <w:lang w:val="es-ES"/>
        </w:rPr>
        <w:t>El manual representa el primer paso para asegurar que las iniciativas de educación en situaciones de emergencias preparen una base sólida y firme para la reconstrucción después del desastre. L</w:t>
      </w:r>
      <w:r w:rsidRPr="00DA57B2">
        <w:rPr>
          <w:rFonts w:ascii="Verdana" w:hAnsi="Verdana" w:cs="Bliss-Light"/>
          <w:sz w:val="22"/>
          <w:szCs w:val="22"/>
          <w:lang w:val="es-ES"/>
        </w:rPr>
        <w:t>as Normas Mínimas de INEE se presentan en cinco categorías:</w:t>
      </w:r>
    </w:p>
    <w:p w:rsidR="005C50F5" w:rsidRPr="00DA57B2" w:rsidRDefault="005C50F5" w:rsidP="00285FAC">
      <w:pPr>
        <w:autoSpaceDE w:val="0"/>
        <w:autoSpaceDN w:val="0"/>
        <w:adjustRightInd w:val="0"/>
        <w:jc w:val="both"/>
        <w:rPr>
          <w:rFonts w:ascii="Verdana" w:hAnsi="Verdana" w:cs="Courier New"/>
          <w:sz w:val="22"/>
          <w:szCs w:val="22"/>
          <w:lang w:val="es-ES"/>
        </w:rPr>
      </w:pPr>
      <w:r w:rsidRPr="00DA57B2">
        <w:rPr>
          <w:rFonts w:ascii="Verdana" w:hAnsi="Verdana"/>
          <w:sz w:val="22"/>
          <w:szCs w:val="22"/>
          <w:lang w:val="es-ES"/>
        </w:rPr>
        <w:t xml:space="preserve"> </w:t>
      </w:r>
    </w:p>
    <w:p w:rsidR="005C50F5" w:rsidRPr="00DA57B2" w:rsidRDefault="005C50F5" w:rsidP="00285FAC">
      <w:pPr>
        <w:numPr>
          <w:ilvl w:val="0"/>
          <w:numId w:val="3"/>
        </w:numPr>
        <w:tabs>
          <w:tab w:val="clear" w:pos="720"/>
          <w:tab w:val="num" w:pos="1080"/>
        </w:tabs>
        <w:autoSpaceDE w:val="0"/>
        <w:autoSpaceDN w:val="0"/>
        <w:adjustRightInd w:val="0"/>
        <w:ind w:left="1080"/>
        <w:jc w:val="both"/>
        <w:rPr>
          <w:rFonts w:ascii="Verdana" w:hAnsi="Verdana" w:cs="Bliss-Light"/>
          <w:sz w:val="22"/>
          <w:szCs w:val="22"/>
          <w:lang w:val="es-ES"/>
        </w:rPr>
      </w:pPr>
      <w:r w:rsidRPr="00DA57B2">
        <w:rPr>
          <w:rFonts w:ascii="Verdana" w:hAnsi="Verdana" w:cs="Bliss-ExtraBold"/>
          <w:bCs/>
          <w:i/>
          <w:sz w:val="22"/>
          <w:szCs w:val="22"/>
          <w:lang w:val="es-ES"/>
        </w:rPr>
        <w:t>Normas mínimas comunes a todas las categorías</w:t>
      </w:r>
      <w:r w:rsidRPr="00DA57B2">
        <w:rPr>
          <w:rFonts w:ascii="Verdana" w:hAnsi="Verdana" w:cs="Bliss-Light"/>
          <w:sz w:val="22"/>
          <w:szCs w:val="22"/>
          <w:lang w:val="es-ES"/>
        </w:rPr>
        <w:t xml:space="preserve"> se enfoca en la participación comunitaria así como al velar porque las respuestas educativas de emergencia estén basadas en una valoración inicial que es seguida por una respuesta apropiada y un seguimiento y evaluación continuados.</w:t>
      </w:r>
    </w:p>
    <w:p w:rsidR="005C50F5" w:rsidRPr="00DA57B2" w:rsidRDefault="005C50F5" w:rsidP="00285FAC">
      <w:pPr>
        <w:numPr>
          <w:ilvl w:val="0"/>
          <w:numId w:val="2"/>
        </w:numPr>
        <w:tabs>
          <w:tab w:val="clear" w:pos="720"/>
          <w:tab w:val="num" w:pos="1080"/>
        </w:tabs>
        <w:autoSpaceDE w:val="0"/>
        <w:autoSpaceDN w:val="0"/>
        <w:adjustRightInd w:val="0"/>
        <w:ind w:left="1080"/>
        <w:jc w:val="both"/>
        <w:rPr>
          <w:rFonts w:ascii="Verdana" w:hAnsi="Verdana" w:cs="Bliss-Light"/>
          <w:sz w:val="22"/>
          <w:szCs w:val="22"/>
          <w:lang w:val="es-ES"/>
        </w:rPr>
      </w:pPr>
      <w:r w:rsidRPr="00DA57B2">
        <w:rPr>
          <w:rFonts w:ascii="Verdana" w:hAnsi="Verdana" w:cs="Bliss-ExtraBold"/>
          <w:bCs/>
          <w:i/>
          <w:sz w:val="22"/>
          <w:szCs w:val="22"/>
          <w:lang w:val="es-ES"/>
        </w:rPr>
        <w:t>Acceso y ambiente de aprendizaje</w:t>
      </w:r>
      <w:r w:rsidRPr="00DA57B2">
        <w:rPr>
          <w:rFonts w:ascii="Verdana" w:hAnsi="Verdana" w:cs="Bliss-ExtraBold"/>
          <w:bCs/>
          <w:sz w:val="22"/>
          <w:szCs w:val="22"/>
          <w:lang w:val="es-ES"/>
        </w:rPr>
        <w:t xml:space="preserve"> </w:t>
      </w:r>
      <w:r w:rsidRPr="00DA57B2">
        <w:rPr>
          <w:rFonts w:ascii="Verdana" w:hAnsi="Verdana" w:cs="Bliss-Light"/>
          <w:sz w:val="22"/>
          <w:szCs w:val="22"/>
          <w:lang w:val="es-ES"/>
        </w:rPr>
        <w:t>se enfoca a las asociaciones y a los vínculos inter-sectoriales para promover el acceso a las oportunidades de aprendizaje, con el objetivo de mejorar la seguridad y el bienestar físico, cognitivo y psicológico.</w:t>
      </w:r>
    </w:p>
    <w:p w:rsidR="005C50F5" w:rsidRPr="00DA57B2" w:rsidRDefault="005C50F5" w:rsidP="00285FAC">
      <w:pPr>
        <w:numPr>
          <w:ilvl w:val="0"/>
          <w:numId w:val="2"/>
        </w:numPr>
        <w:tabs>
          <w:tab w:val="clear" w:pos="720"/>
          <w:tab w:val="num" w:pos="1080"/>
        </w:tabs>
        <w:autoSpaceDE w:val="0"/>
        <w:autoSpaceDN w:val="0"/>
        <w:adjustRightInd w:val="0"/>
        <w:ind w:left="1080"/>
        <w:jc w:val="both"/>
        <w:rPr>
          <w:rFonts w:ascii="Verdana" w:hAnsi="Verdana" w:cs="Bliss-Light"/>
          <w:sz w:val="22"/>
          <w:szCs w:val="22"/>
          <w:lang w:val="es-ES"/>
        </w:rPr>
      </w:pPr>
      <w:r w:rsidRPr="00DA57B2">
        <w:rPr>
          <w:rFonts w:ascii="Verdana" w:hAnsi="Verdana" w:cs="Bliss-ExtraBold"/>
          <w:bCs/>
          <w:i/>
          <w:sz w:val="22"/>
          <w:szCs w:val="22"/>
          <w:lang w:val="es-ES"/>
        </w:rPr>
        <w:t>Enseñanza y aprendizaje</w:t>
      </w:r>
      <w:r w:rsidRPr="00DA57B2">
        <w:rPr>
          <w:rFonts w:ascii="Verdana" w:hAnsi="Verdana" w:cs="Bliss-ExtraBold"/>
          <w:bCs/>
          <w:sz w:val="22"/>
          <w:szCs w:val="22"/>
          <w:lang w:val="es-ES"/>
        </w:rPr>
        <w:t xml:space="preserve"> </w:t>
      </w:r>
      <w:r w:rsidRPr="00DA57B2">
        <w:rPr>
          <w:rFonts w:ascii="Verdana" w:hAnsi="Verdana" w:cs="Bliss-Light"/>
          <w:sz w:val="22"/>
          <w:szCs w:val="22"/>
          <w:lang w:val="es-ES"/>
        </w:rPr>
        <w:t>se enfoca a los elementos importantes que promueven la enseñanza y el aprendizaje efectivos (currículo, capacitación, instrucción y evaluación).</w:t>
      </w:r>
    </w:p>
    <w:p w:rsidR="005C50F5" w:rsidRPr="00DA57B2" w:rsidRDefault="005C50F5" w:rsidP="00285FAC">
      <w:pPr>
        <w:numPr>
          <w:ilvl w:val="0"/>
          <w:numId w:val="1"/>
        </w:numPr>
        <w:tabs>
          <w:tab w:val="clear" w:pos="756"/>
          <w:tab w:val="num" w:pos="1080"/>
        </w:tabs>
        <w:autoSpaceDE w:val="0"/>
        <w:autoSpaceDN w:val="0"/>
        <w:adjustRightInd w:val="0"/>
        <w:ind w:left="1080"/>
        <w:jc w:val="both"/>
        <w:rPr>
          <w:rFonts w:ascii="Verdana" w:hAnsi="Verdana" w:cs="Bliss-Light"/>
          <w:sz w:val="22"/>
          <w:szCs w:val="22"/>
          <w:lang w:val="es-ES"/>
        </w:rPr>
      </w:pPr>
      <w:r w:rsidRPr="00DA57B2">
        <w:rPr>
          <w:rFonts w:ascii="Verdana" w:hAnsi="Verdana" w:cs="Bliss-ExtraBold"/>
          <w:bCs/>
          <w:i/>
          <w:sz w:val="22"/>
          <w:szCs w:val="22"/>
          <w:lang w:val="es-ES"/>
        </w:rPr>
        <w:t>Maestros y otro personal educativo</w:t>
      </w:r>
      <w:r w:rsidRPr="00DA57B2">
        <w:rPr>
          <w:rFonts w:ascii="Verdana" w:hAnsi="Verdana" w:cs="Bliss-ExtraBold"/>
          <w:b/>
          <w:bCs/>
          <w:sz w:val="22"/>
          <w:szCs w:val="22"/>
          <w:lang w:val="es-ES"/>
        </w:rPr>
        <w:t xml:space="preserve"> </w:t>
      </w:r>
      <w:r w:rsidRPr="00DA57B2">
        <w:rPr>
          <w:rFonts w:ascii="Verdana" w:hAnsi="Verdana" w:cs="Bliss-Light"/>
          <w:sz w:val="22"/>
          <w:szCs w:val="22"/>
          <w:lang w:val="es-ES"/>
        </w:rPr>
        <w:t>se enfoca a la administración y la gestión de los recursos humanos en el campo de la educación, incluyendo el reclutamiento y la selección, condiciones del servicio, supervisión y apoyo.</w:t>
      </w:r>
    </w:p>
    <w:p w:rsidR="005C50F5" w:rsidRPr="00DA57B2" w:rsidRDefault="005C50F5" w:rsidP="00DA57B2">
      <w:pPr>
        <w:pStyle w:val="ListParagraph"/>
        <w:numPr>
          <w:ilvl w:val="0"/>
          <w:numId w:val="1"/>
        </w:numPr>
        <w:autoSpaceDE w:val="0"/>
        <w:autoSpaceDN w:val="0"/>
        <w:adjustRightInd w:val="0"/>
        <w:jc w:val="both"/>
        <w:rPr>
          <w:rFonts w:ascii="Verdana" w:hAnsi="Verdana"/>
          <w:b/>
          <w:sz w:val="22"/>
          <w:szCs w:val="22"/>
          <w:u w:val="single"/>
          <w:lang w:val="es-ES"/>
        </w:rPr>
      </w:pPr>
      <w:r w:rsidRPr="00DA57B2">
        <w:rPr>
          <w:rFonts w:ascii="Verdana" w:hAnsi="Verdana" w:cs="Bliss-ExtraBold"/>
          <w:bCs/>
          <w:i/>
          <w:sz w:val="22"/>
          <w:szCs w:val="22"/>
          <w:lang w:val="es-ES"/>
        </w:rPr>
        <w:t>Política educativa y coordinación</w:t>
      </w:r>
      <w:r w:rsidRPr="00DA57B2">
        <w:rPr>
          <w:rFonts w:ascii="Verdana" w:hAnsi="Verdana" w:cs="Bliss-ExtraBold"/>
          <w:b/>
          <w:bCs/>
          <w:sz w:val="22"/>
          <w:szCs w:val="22"/>
          <w:lang w:val="es-ES"/>
        </w:rPr>
        <w:t xml:space="preserve"> </w:t>
      </w:r>
      <w:r w:rsidRPr="00DA57B2">
        <w:rPr>
          <w:rFonts w:ascii="Verdana" w:hAnsi="Verdana" w:cs="Bliss-Light"/>
          <w:sz w:val="22"/>
          <w:szCs w:val="22"/>
          <w:lang w:val="es-ES"/>
        </w:rPr>
        <w:t>se enfoca a la formulación e implementación de la política y la coordinación.</w:t>
      </w:r>
    </w:p>
    <w:p w:rsidR="005C50F5" w:rsidRPr="00DA57B2" w:rsidRDefault="005C50F5" w:rsidP="00DA57B2">
      <w:pPr>
        <w:autoSpaceDE w:val="0"/>
        <w:autoSpaceDN w:val="0"/>
        <w:adjustRightInd w:val="0"/>
        <w:ind w:left="1080"/>
        <w:jc w:val="both"/>
        <w:rPr>
          <w:rFonts w:ascii="Verdana" w:hAnsi="Verdana" w:cs="Bliss-ExtraBold"/>
          <w:bCs/>
          <w:i/>
          <w:sz w:val="22"/>
          <w:szCs w:val="22"/>
          <w:lang w:val="es-ES"/>
        </w:rPr>
      </w:pPr>
    </w:p>
    <w:p w:rsidR="005C50F5" w:rsidRPr="00DA57B2" w:rsidRDefault="005C50F5" w:rsidP="00DA57B2">
      <w:pPr>
        <w:autoSpaceDE w:val="0"/>
        <w:autoSpaceDN w:val="0"/>
        <w:adjustRightInd w:val="0"/>
        <w:jc w:val="both"/>
        <w:rPr>
          <w:rFonts w:ascii="Verdana" w:hAnsi="Verdana"/>
          <w:b/>
          <w:sz w:val="22"/>
          <w:szCs w:val="22"/>
          <w:u w:val="single"/>
          <w:lang w:val="es-ES"/>
        </w:rPr>
      </w:pPr>
      <w:r w:rsidRPr="00DA57B2">
        <w:rPr>
          <w:rFonts w:ascii="Verdana" w:hAnsi="Verdana"/>
          <w:b/>
          <w:sz w:val="22"/>
          <w:szCs w:val="22"/>
          <w:u w:val="single"/>
          <w:lang w:val="es-ES"/>
        </w:rPr>
        <w:t>Objetivo General</w:t>
      </w:r>
    </w:p>
    <w:p w:rsidR="005C50F5" w:rsidRPr="00DA57B2" w:rsidRDefault="005C50F5" w:rsidP="00E578FC">
      <w:pPr>
        <w:autoSpaceDE w:val="0"/>
        <w:autoSpaceDN w:val="0"/>
        <w:adjustRightInd w:val="0"/>
        <w:jc w:val="both"/>
        <w:rPr>
          <w:rFonts w:ascii="Verdana" w:hAnsi="Verdana"/>
          <w:b/>
          <w:sz w:val="22"/>
          <w:szCs w:val="22"/>
          <w:u w:val="single"/>
          <w:lang w:val="es-ES"/>
        </w:rPr>
      </w:pPr>
    </w:p>
    <w:p w:rsidR="005C50F5" w:rsidRPr="00DA57B2" w:rsidRDefault="005C50F5" w:rsidP="00C92441">
      <w:pPr>
        <w:pStyle w:val="ListParagraph"/>
        <w:numPr>
          <w:ilvl w:val="0"/>
          <w:numId w:val="4"/>
        </w:numPr>
        <w:jc w:val="both"/>
        <w:rPr>
          <w:rFonts w:ascii="Verdana" w:hAnsi="Verdana"/>
          <w:sz w:val="23"/>
          <w:szCs w:val="23"/>
          <w:lang w:val="es-ES"/>
        </w:rPr>
      </w:pPr>
      <w:r w:rsidRPr="00DA57B2">
        <w:rPr>
          <w:rFonts w:ascii="Verdana" w:hAnsi="Verdana" w:cs="Garamond"/>
          <w:sz w:val="23"/>
          <w:szCs w:val="23"/>
          <w:lang w:val="es-ES"/>
        </w:rPr>
        <w:t xml:space="preserve">El objetivo del proceso de formación de capacitadores de las Normas Mínimas de INEE es crear un cuadro de capacitadores basados en las diferentes regiones quienes usarán la capacitación y otras estrategias de aprendizaje, ambos organizacionales e individuales, para institucionalizar las Normas Mínimas de INEE dentro de las agencias y organizaciones asociadas. Por tanto, se requiere que las personas que participen de estos talleres de formación se comprometan a </w:t>
      </w:r>
      <w:r w:rsidRPr="00DA57B2">
        <w:rPr>
          <w:rFonts w:ascii="Verdana" w:hAnsi="Verdana" w:cs="Courier New"/>
          <w:sz w:val="23"/>
          <w:szCs w:val="23"/>
          <w:lang w:val="es-ES"/>
        </w:rPr>
        <w:t>realizar</w:t>
      </w:r>
      <w:r w:rsidRPr="00DA57B2">
        <w:rPr>
          <w:rFonts w:ascii="Verdana" w:hAnsi="Verdana"/>
          <w:sz w:val="23"/>
          <w:szCs w:val="23"/>
          <w:lang w:val="es-ES"/>
        </w:rPr>
        <w:t xml:space="preserve"> un mínimo de 2 capacitaciones locales, nacionales o regionales de las Normas Mínimas de INEE en los 12 meses que sigue el taller.</w:t>
      </w:r>
    </w:p>
    <w:p w:rsidR="005C50F5" w:rsidRPr="00DA57B2" w:rsidRDefault="005C50F5" w:rsidP="00285FAC">
      <w:pPr>
        <w:autoSpaceDE w:val="0"/>
        <w:autoSpaceDN w:val="0"/>
        <w:adjustRightInd w:val="0"/>
        <w:rPr>
          <w:rFonts w:ascii="Verdana" w:hAnsi="Verdana" w:cs="TimesNewRomanMS"/>
          <w:b/>
          <w:sz w:val="22"/>
          <w:szCs w:val="22"/>
          <w:u w:val="single"/>
          <w:lang w:val="es-ES" w:eastAsia="es-PA"/>
        </w:rPr>
      </w:pPr>
    </w:p>
    <w:p w:rsidR="005C50F5" w:rsidRPr="00DA57B2" w:rsidRDefault="005C50F5" w:rsidP="00285FAC">
      <w:pPr>
        <w:autoSpaceDE w:val="0"/>
        <w:autoSpaceDN w:val="0"/>
        <w:adjustRightInd w:val="0"/>
        <w:rPr>
          <w:rFonts w:ascii="Verdana" w:hAnsi="Verdana" w:cs="TimesNewRomanMS"/>
          <w:b/>
          <w:sz w:val="22"/>
          <w:szCs w:val="22"/>
          <w:u w:val="single"/>
          <w:lang w:val="es-ES" w:eastAsia="es-PA"/>
        </w:rPr>
      </w:pPr>
      <w:r w:rsidRPr="00DA57B2">
        <w:rPr>
          <w:rFonts w:ascii="Verdana" w:hAnsi="Verdana" w:cs="TimesNewRomanMS"/>
          <w:b/>
          <w:sz w:val="22"/>
          <w:szCs w:val="22"/>
          <w:u w:val="single"/>
          <w:lang w:val="es-ES" w:eastAsia="es-PA"/>
        </w:rPr>
        <w:t>Objetivos Específicos</w:t>
      </w:r>
    </w:p>
    <w:p w:rsidR="005C50F5" w:rsidRPr="00DA57B2" w:rsidRDefault="005C50F5" w:rsidP="00285FAC">
      <w:pPr>
        <w:autoSpaceDE w:val="0"/>
        <w:autoSpaceDN w:val="0"/>
        <w:adjustRightInd w:val="0"/>
        <w:rPr>
          <w:rFonts w:ascii="Verdana" w:hAnsi="Verdana" w:cs="TimesNewRomanMS"/>
          <w:b/>
          <w:sz w:val="22"/>
          <w:szCs w:val="22"/>
          <w:u w:val="single"/>
          <w:lang w:val="es-ES" w:eastAsia="es-PA"/>
        </w:rPr>
      </w:pPr>
    </w:p>
    <w:p w:rsidR="005C50F5" w:rsidRPr="00DA57B2" w:rsidRDefault="005C50F5" w:rsidP="00285FAC">
      <w:pPr>
        <w:numPr>
          <w:ilvl w:val="0"/>
          <w:numId w:val="4"/>
        </w:numPr>
        <w:autoSpaceDE w:val="0"/>
        <w:autoSpaceDN w:val="0"/>
        <w:adjustRightInd w:val="0"/>
        <w:jc w:val="both"/>
        <w:rPr>
          <w:rFonts w:ascii="Verdana" w:hAnsi="Verdana" w:cs="Helvetica-Bold"/>
          <w:bCs/>
          <w:color w:val="000000"/>
          <w:sz w:val="22"/>
          <w:szCs w:val="22"/>
          <w:lang w:val="es-PA" w:eastAsia="es-PA"/>
        </w:rPr>
      </w:pPr>
      <w:r w:rsidRPr="00DA57B2">
        <w:rPr>
          <w:rFonts w:ascii="Verdana" w:hAnsi="Verdana" w:cs="Helvetica-Bold"/>
          <w:bCs/>
          <w:color w:val="000000"/>
          <w:sz w:val="22"/>
          <w:szCs w:val="22"/>
          <w:lang w:val="es-PA" w:eastAsia="es-PA"/>
        </w:rPr>
        <w:t>Que los participantes se familiariaricen con las normas mínimas de INEE –tanto con el proceso como con el producto.</w:t>
      </w:r>
    </w:p>
    <w:p w:rsidR="005C50F5" w:rsidRPr="00DA57B2" w:rsidRDefault="005C50F5" w:rsidP="00285FAC">
      <w:pPr>
        <w:numPr>
          <w:ilvl w:val="0"/>
          <w:numId w:val="4"/>
        </w:numPr>
        <w:autoSpaceDE w:val="0"/>
        <w:autoSpaceDN w:val="0"/>
        <w:adjustRightInd w:val="0"/>
        <w:jc w:val="both"/>
        <w:rPr>
          <w:rFonts w:ascii="Verdana" w:hAnsi="Verdana" w:cs="Helvetica-Bold"/>
          <w:bCs/>
          <w:color w:val="000000"/>
          <w:sz w:val="22"/>
          <w:szCs w:val="22"/>
          <w:lang w:val="es-PA" w:eastAsia="es-PA"/>
        </w:rPr>
      </w:pPr>
      <w:r w:rsidRPr="00DA57B2">
        <w:rPr>
          <w:rFonts w:ascii="Verdana" w:hAnsi="Verdana" w:cs="Helvetica-Bold"/>
          <w:bCs/>
          <w:color w:val="000000"/>
          <w:sz w:val="22"/>
          <w:szCs w:val="22"/>
          <w:lang w:val="es-PA" w:eastAsia="es-PA"/>
        </w:rPr>
        <w:t>Abogar por la implementación de las normas mínimas de INEE por las instituciones nacionales y de cooperación trabajando en el sector educación.</w:t>
      </w:r>
    </w:p>
    <w:p w:rsidR="005C50F5" w:rsidRPr="00DA57B2" w:rsidRDefault="005C50F5" w:rsidP="00C92441">
      <w:pPr>
        <w:pStyle w:val="BodyText"/>
        <w:rPr>
          <w:rFonts w:ascii="Verdana" w:hAnsi="Verdana" w:cs="Garamond"/>
          <w:bCs w:val="0"/>
          <w:sz w:val="23"/>
          <w:szCs w:val="23"/>
          <w:lang w:val="es-ES"/>
        </w:rPr>
      </w:pPr>
    </w:p>
    <w:p w:rsidR="005C50F5" w:rsidRPr="00DA57B2" w:rsidRDefault="005C50F5" w:rsidP="00C92441">
      <w:pPr>
        <w:pStyle w:val="BodyText"/>
        <w:rPr>
          <w:rFonts w:ascii="Verdana" w:hAnsi="Verdana"/>
          <w:sz w:val="23"/>
          <w:szCs w:val="23"/>
          <w:lang w:val="es-ES"/>
        </w:rPr>
      </w:pPr>
      <w:r w:rsidRPr="00DA57B2">
        <w:rPr>
          <w:rFonts w:ascii="Verdana" w:hAnsi="Verdana" w:cs="Garamond"/>
          <w:bCs w:val="0"/>
          <w:sz w:val="23"/>
          <w:szCs w:val="23"/>
          <w:lang w:val="es-ES"/>
        </w:rPr>
        <w:t>El Procedimiento de aplicación para participar en</w:t>
      </w:r>
      <w:r w:rsidRPr="00DA57B2">
        <w:rPr>
          <w:rFonts w:ascii="Verdana" w:hAnsi="Verdana"/>
          <w:sz w:val="23"/>
          <w:szCs w:val="23"/>
          <w:lang w:val="es-ES"/>
        </w:rPr>
        <w:t xml:space="preserve"> el Taller de Formación para Capacitadores de las Normas Mínimas para la Educación en Situaciones de Emergencias, Crisis Crónicas y Reconstrucción Temprana de INEE</w:t>
      </w:r>
    </w:p>
    <w:p w:rsidR="005C50F5" w:rsidRPr="00DA57B2" w:rsidRDefault="005C50F5" w:rsidP="00285FAC">
      <w:pPr>
        <w:autoSpaceDE w:val="0"/>
        <w:autoSpaceDN w:val="0"/>
        <w:adjustRightInd w:val="0"/>
        <w:rPr>
          <w:rFonts w:ascii="Verdana" w:hAnsi="Verdana" w:cs="Helvetica"/>
          <w:color w:val="000000"/>
          <w:sz w:val="22"/>
          <w:szCs w:val="22"/>
          <w:lang w:val="es-ES" w:eastAsia="es-PA"/>
        </w:rPr>
      </w:pPr>
    </w:p>
    <w:p w:rsidR="005C50F5" w:rsidRPr="00DA57B2" w:rsidRDefault="005C50F5" w:rsidP="00285FAC">
      <w:pPr>
        <w:autoSpaceDE w:val="0"/>
        <w:autoSpaceDN w:val="0"/>
        <w:adjustRightInd w:val="0"/>
        <w:rPr>
          <w:rFonts w:ascii="Verdana" w:hAnsi="Verdana" w:cs="Helvetica"/>
          <w:color w:val="000000"/>
          <w:sz w:val="22"/>
          <w:szCs w:val="22"/>
          <w:lang w:val="es-ES" w:eastAsia="es-PA"/>
        </w:rPr>
      </w:pPr>
    </w:p>
    <w:p w:rsidR="005C50F5" w:rsidRPr="00DA57B2" w:rsidRDefault="005C50F5" w:rsidP="00C92441">
      <w:pPr>
        <w:pStyle w:val="BodyText"/>
        <w:rPr>
          <w:rFonts w:ascii="Verdana" w:hAnsi="Verdana"/>
          <w:sz w:val="23"/>
          <w:szCs w:val="23"/>
          <w:lang w:val="es-ES"/>
        </w:rPr>
      </w:pPr>
    </w:p>
    <w:p w:rsidR="005C50F5" w:rsidRPr="00DA57B2" w:rsidRDefault="005C50F5" w:rsidP="00C92441">
      <w:pPr>
        <w:autoSpaceDE w:val="0"/>
        <w:autoSpaceDN w:val="0"/>
        <w:adjustRightInd w:val="0"/>
        <w:jc w:val="both"/>
        <w:rPr>
          <w:rFonts w:ascii="Verdana" w:hAnsi="Verdana"/>
          <w:sz w:val="23"/>
          <w:szCs w:val="23"/>
          <w:lang w:val="es-ES"/>
        </w:rPr>
      </w:pPr>
      <w:r w:rsidRPr="00DA57B2">
        <w:rPr>
          <w:rFonts w:ascii="Verdana" w:hAnsi="Verdana" w:cs="Garamond"/>
          <w:sz w:val="23"/>
          <w:szCs w:val="23"/>
          <w:lang w:val="es-ES"/>
        </w:rPr>
        <w:t xml:space="preserve">El taller de Formación para Capacitadores de las Normas Mínimas de INEE se realizará en Ciudad de </w:t>
      </w:r>
      <w:r w:rsidRPr="00DA57B2">
        <w:rPr>
          <w:rFonts w:ascii="Verdana" w:hAnsi="Verdana" w:cs="Garamond"/>
          <w:b/>
          <w:i/>
          <w:sz w:val="23"/>
          <w:szCs w:val="23"/>
          <w:lang w:val="es-ES"/>
        </w:rPr>
        <w:t>Quito, Ecuador, del 19 al 22 de mayo del 2009.</w:t>
      </w:r>
      <w:r w:rsidRPr="00DA57B2">
        <w:rPr>
          <w:rFonts w:ascii="Verdana" w:hAnsi="Verdana" w:cs="Garamond"/>
          <w:sz w:val="23"/>
          <w:szCs w:val="23"/>
          <w:lang w:val="es-ES"/>
        </w:rPr>
        <w:t xml:space="preserve"> El sitio del evento, se confirmara luego del proceso de selección.</w:t>
      </w:r>
    </w:p>
    <w:p w:rsidR="005C50F5" w:rsidRPr="00DA57B2" w:rsidRDefault="005C50F5" w:rsidP="00285FAC">
      <w:pPr>
        <w:autoSpaceDE w:val="0"/>
        <w:autoSpaceDN w:val="0"/>
        <w:adjustRightInd w:val="0"/>
        <w:rPr>
          <w:rFonts w:ascii="Verdana" w:hAnsi="Verdana" w:cs="Helvetica"/>
          <w:color w:val="000000"/>
          <w:sz w:val="22"/>
          <w:szCs w:val="22"/>
          <w:lang w:val="es-ES" w:eastAsia="es-PA"/>
        </w:rPr>
      </w:pPr>
    </w:p>
    <w:p w:rsidR="005C50F5" w:rsidRPr="00DA57B2" w:rsidRDefault="005C50F5" w:rsidP="00C92441">
      <w:pPr>
        <w:autoSpaceDE w:val="0"/>
        <w:autoSpaceDN w:val="0"/>
        <w:adjustRightInd w:val="0"/>
        <w:jc w:val="both"/>
        <w:rPr>
          <w:rFonts w:ascii="Verdana" w:hAnsi="Verdana" w:cs="Garamond"/>
          <w:sz w:val="23"/>
          <w:szCs w:val="23"/>
          <w:lang w:val="es-ES"/>
        </w:rPr>
      </w:pPr>
      <w:r w:rsidRPr="00DA57B2">
        <w:rPr>
          <w:rFonts w:ascii="Verdana" w:hAnsi="Verdana" w:cs="Garamond"/>
          <w:sz w:val="23"/>
          <w:szCs w:val="23"/>
          <w:lang w:val="es-ES"/>
        </w:rPr>
        <w:t>Invitamos a enviar solicitudes de participación a aquellas personas que representan una organización/institución que trabaja en el área de educación, protección y/o trabajo humanitario (gobiernos, Naciones Unidas, ONGs, institutos profesionales, instituciones académicas, personal de educación). Los candidatos tienen que cumplir los siguientes requisitos para ser considerados en la selección de los participantes  para este taller:</w:t>
      </w:r>
    </w:p>
    <w:p w:rsidR="005C50F5" w:rsidRPr="00DA57B2" w:rsidRDefault="005C50F5" w:rsidP="00C92441">
      <w:pPr>
        <w:autoSpaceDE w:val="0"/>
        <w:autoSpaceDN w:val="0"/>
        <w:adjustRightInd w:val="0"/>
        <w:rPr>
          <w:rFonts w:ascii="Verdana" w:hAnsi="Verdana" w:cs="Garamond"/>
          <w:sz w:val="23"/>
          <w:szCs w:val="23"/>
          <w:lang w:val="es-ES"/>
        </w:rPr>
      </w:pPr>
      <w:r w:rsidRPr="00DA57B2">
        <w:rPr>
          <w:rFonts w:ascii="Verdana" w:hAnsi="Verdana" w:cs="Garamond"/>
          <w:sz w:val="23"/>
          <w:szCs w:val="23"/>
          <w:lang w:val="es-ES"/>
        </w:rPr>
        <w:t xml:space="preserve">  </w:t>
      </w:r>
    </w:p>
    <w:p w:rsidR="005C50F5" w:rsidRPr="00DA57B2" w:rsidRDefault="005C50F5" w:rsidP="00C92441">
      <w:pPr>
        <w:numPr>
          <w:ilvl w:val="0"/>
          <w:numId w:val="25"/>
        </w:numPr>
        <w:autoSpaceDE w:val="0"/>
        <w:autoSpaceDN w:val="0"/>
        <w:adjustRightInd w:val="0"/>
        <w:rPr>
          <w:rFonts w:ascii="Verdana" w:hAnsi="Verdana" w:cs="Garamond"/>
          <w:sz w:val="23"/>
          <w:szCs w:val="23"/>
          <w:lang w:val="es-ES"/>
        </w:rPr>
      </w:pPr>
      <w:r w:rsidRPr="00DA57B2">
        <w:rPr>
          <w:rFonts w:ascii="Verdana" w:hAnsi="Verdana" w:cs="Garamond"/>
          <w:sz w:val="23"/>
          <w:szCs w:val="23"/>
          <w:lang w:val="es-ES"/>
        </w:rPr>
        <w:t xml:space="preserve">Suficiente experiencia en proveer liderazgo en las áreas de educación, protección y/o trabajo humanitario en situaciones de emergencia, crisis crónicas y reconstrucción temprana </w:t>
      </w:r>
    </w:p>
    <w:p w:rsidR="005C50F5" w:rsidRPr="00DA57B2" w:rsidRDefault="005C50F5" w:rsidP="00C92441">
      <w:pPr>
        <w:numPr>
          <w:ilvl w:val="0"/>
          <w:numId w:val="25"/>
        </w:numPr>
        <w:autoSpaceDE w:val="0"/>
        <w:autoSpaceDN w:val="0"/>
        <w:adjustRightInd w:val="0"/>
        <w:rPr>
          <w:rFonts w:ascii="Verdana" w:hAnsi="Verdana"/>
          <w:sz w:val="23"/>
          <w:szCs w:val="23"/>
          <w:lang w:val="es-ES"/>
        </w:rPr>
      </w:pPr>
      <w:r w:rsidRPr="00DA57B2">
        <w:rPr>
          <w:rFonts w:ascii="Verdana" w:hAnsi="Verdana"/>
          <w:sz w:val="23"/>
          <w:szCs w:val="23"/>
          <w:lang w:val="es-ES"/>
        </w:rPr>
        <w:t>Experiencia y habilidades de capacitación probadas, incluyendo buenas habilidades de comunicación e interpersonales</w:t>
      </w:r>
    </w:p>
    <w:p w:rsidR="005C50F5" w:rsidRPr="00DA57B2" w:rsidRDefault="005C50F5" w:rsidP="00C92441">
      <w:pPr>
        <w:numPr>
          <w:ilvl w:val="0"/>
          <w:numId w:val="25"/>
        </w:numPr>
        <w:autoSpaceDE w:val="0"/>
        <w:autoSpaceDN w:val="0"/>
        <w:adjustRightInd w:val="0"/>
        <w:rPr>
          <w:rFonts w:ascii="Verdana" w:hAnsi="Verdana"/>
          <w:sz w:val="23"/>
          <w:szCs w:val="23"/>
          <w:lang w:val="es-ES"/>
        </w:rPr>
      </w:pPr>
      <w:r w:rsidRPr="00DA57B2">
        <w:rPr>
          <w:rFonts w:ascii="Verdana" w:hAnsi="Verdana"/>
          <w:sz w:val="23"/>
          <w:szCs w:val="23"/>
          <w:lang w:val="es-ES"/>
        </w:rPr>
        <w:t xml:space="preserve">Conocimiento de las </w:t>
      </w:r>
      <w:r w:rsidRPr="00DA57B2">
        <w:rPr>
          <w:rFonts w:ascii="Verdana" w:hAnsi="Verdana"/>
          <w:i/>
          <w:sz w:val="23"/>
          <w:szCs w:val="23"/>
          <w:lang w:val="es-ES"/>
        </w:rPr>
        <w:t>Normas Mínimas para la Educación en Situaciones de Emergencia, Crisis Crónicas y Reconstrucción Temprana</w:t>
      </w:r>
      <w:r w:rsidRPr="00DA57B2">
        <w:rPr>
          <w:rFonts w:ascii="Verdana" w:hAnsi="Verdana"/>
          <w:sz w:val="23"/>
          <w:szCs w:val="23"/>
          <w:lang w:val="es-ES"/>
        </w:rPr>
        <w:t xml:space="preserve"> </w:t>
      </w:r>
      <w:r w:rsidRPr="00DA57B2">
        <w:rPr>
          <w:rFonts w:ascii="Verdana" w:hAnsi="Verdana"/>
          <w:color w:val="FF0000"/>
          <w:sz w:val="23"/>
          <w:szCs w:val="23"/>
          <w:lang w:val="es-ES"/>
        </w:rPr>
        <w:t>(http://www.ineesite.org/minimum_standards/INEE_MSEE_Espanol.pdf )</w:t>
      </w:r>
      <w:r w:rsidRPr="00DA57B2">
        <w:rPr>
          <w:rStyle w:val="FootnoteReference"/>
          <w:rFonts w:ascii="Verdana" w:hAnsi="Verdana"/>
          <w:color w:val="FF0000"/>
          <w:sz w:val="23"/>
          <w:szCs w:val="23"/>
          <w:lang w:val="es-ES"/>
        </w:rPr>
        <w:footnoteReference w:id="2"/>
      </w:r>
      <w:r w:rsidRPr="00DA57B2">
        <w:rPr>
          <w:rFonts w:ascii="Verdana" w:hAnsi="Verdana"/>
          <w:color w:val="FF0000"/>
          <w:sz w:val="23"/>
          <w:szCs w:val="23"/>
          <w:lang w:val="es-ES"/>
        </w:rPr>
        <w:t xml:space="preserve"> </w:t>
      </w:r>
    </w:p>
    <w:p w:rsidR="005C50F5" w:rsidRPr="00DA57B2" w:rsidRDefault="005C50F5" w:rsidP="00C92441">
      <w:pPr>
        <w:numPr>
          <w:ilvl w:val="0"/>
          <w:numId w:val="25"/>
        </w:numPr>
        <w:autoSpaceDE w:val="0"/>
        <w:autoSpaceDN w:val="0"/>
        <w:adjustRightInd w:val="0"/>
        <w:jc w:val="both"/>
        <w:rPr>
          <w:rFonts w:ascii="Verdana" w:hAnsi="Verdana" w:cs="Garamond"/>
          <w:sz w:val="23"/>
          <w:szCs w:val="23"/>
          <w:lang w:val="es-ES"/>
        </w:rPr>
      </w:pPr>
      <w:r w:rsidRPr="00DA57B2">
        <w:rPr>
          <w:rFonts w:ascii="Verdana" w:hAnsi="Verdana" w:cs="Garamond"/>
          <w:sz w:val="23"/>
          <w:szCs w:val="23"/>
          <w:lang w:val="es-ES"/>
        </w:rPr>
        <w:t>Asegurar el apoyo institucional para cubrir todos los gastos de viaje y otros asociados con la participación en esta capacitación.</w:t>
      </w:r>
      <w:r w:rsidRPr="00DA57B2">
        <w:rPr>
          <w:rStyle w:val="FootnoteReference"/>
          <w:rFonts w:ascii="Verdana" w:hAnsi="Verdana" w:cs="Garamond"/>
          <w:sz w:val="23"/>
          <w:szCs w:val="23"/>
          <w:lang w:val="es-ES"/>
        </w:rPr>
        <w:footnoteReference w:id="3"/>
      </w:r>
    </w:p>
    <w:p w:rsidR="005C50F5" w:rsidRPr="00DA57B2"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Default="005C50F5" w:rsidP="003F7E6D">
      <w:pPr>
        <w:autoSpaceDE w:val="0"/>
        <w:autoSpaceDN w:val="0"/>
        <w:adjustRightInd w:val="0"/>
        <w:rPr>
          <w:rFonts w:ascii="Verdana" w:hAnsi="Verdana"/>
          <w:b/>
          <w:sz w:val="22"/>
          <w:szCs w:val="22"/>
          <w:u w:val="single"/>
          <w:lang w:val="es-ES"/>
        </w:rPr>
      </w:pPr>
    </w:p>
    <w:p w:rsidR="005C50F5" w:rsidRPr="00DA57B2" w:rsidRDefault="005C50F5" w:rsidP="003F7E6D">
      <w:pPr>
        <w:autoSpaceDE w:val="0"/>
        <w:autoSpaceDN w:val="0"/>
        <w:adjustRightInd w:val="0"/>
        <w:rPr>
          <w:rFonts w:ascii="Verdana" w:hAnsi="Verdana"/>
          <w:b/>
          <w:sz w:val="22"/>
          <w:szCs w:val="22"/>
          <w:u w:val="single"/>
          <w:lang w:val="es-ES"/>
        </w:rPr>
      </w:pPr>
    </w:p>
    <w:p w:rsidR="005C50F5" w:rsidRPr="00DA57B2" w:rsidRDefault="005C50F5" w:rsidP="003F7E6D">
      <w:pPr>
        <w:autoSpaceDE w:val="0"/>
        <w:autoSpaceDN w:val="0"/>
        <w:adjustRightInd w:val="0"/>
        <w:rPr>
          <w:rFonts w:ascii="Verdana" w:hAnsi="Verdana"/>
          <w:b/>
          <w:sz w:val="22"/>
          <w:szCs w:val="22"/>
          <w:u w:val="single"/>
          <w:lang w:val="es-ES"/>
        </w:rPr>
      </w:pPr>
    </w:p>
    <w:p w:rsidR="005C50F5" w:rsidRPr="00DA57B2" w:rsidRDefault="005C50F5" w:rsidP="003F7E6D">
      <w:pPr>
        <w:autoSpaceDE w:val="0"/>
        <w:autoSpaceDN w:val="0"/>
        <w:adjustRightInd w:val="0"/>
        <w:rPr>
          <w:rFonts w:ascii="Verdana" w:hAnsi="Verdana"/>
          <w:b/>
          <w:sz w:val="22"/>
          <w:szCs w:val="22"/>
          <w:u w:val="single"/>
          <w:lang w:val="es-ES"/>
        </w:rPr>
      </w:pPr>
    </w:p>
    <w:p w:rsidR="005C50F5" w:rsidRPr="00DA57B2" w:rsidRDefault="005C50F5" w:rsidP="00DA52C9">
      <w:pPr>
        <w:pStyle w:val="BodyText"/>
        <w:rPr>
          <w:rFonts w:ascii="Verdana" w:hAnsi="Verdana"/>
          <w:sz w:val="23"/>
          <w:szCs w:val="23"/>
          <w:lang w:val="es-ES"/>
        </w:rPr>
      </w:pPr>
      <w:r w:rsidRPr="00DA57B2">
        <w:rPr>
          <w:rFonts w:ascii="Verdana" w:hAnsi="Verdana"/>
          <w:sz w:val="23"/>
          <w:szCs w:val="23"/>
          <w:lang w:val="es-ES"/>
        </w:rPr>
        <w:t>FORMULARIO de POSTULACION</w:t>
      </w:r>
    </w:p>
    <w:p w:rsidR="005C50F5" w:rsidRPr="00DA57B2" w:rsidRDefault="005C50F5" w:rsidP="00DA52C9">
      <w:pPr>
        <w:pStyle w:val="BodyText"/>
        <w:rPr>
          <w:rFonts w:ascii="Verdana" w:hAnsi="Verdana"/>
          <w:sz w:val="23"/>
          <w:szCs w:val="23"/>
          <w:lang w:val="es-ES"/>
        </w:rPr>
      </w:pPr>
      <w:r w:rsidRPr="00DA57B2">
        <w:rPr>
          <w:rFonts w:ascii="Verdana" w:hAnsi="Verdana"/>
          <w:sz w:val="23"/>
          <w:szCs w:val="23"/>
          <w:lang w:val="es-ES"/>
        </w:rPr>
        <w:t xml:space="preserve"> para el Taller de Formación para Capacitadores de las Normas Mínimas para la Educación en Situaciones de Emergencias, Crisis Crónicas y Reconstrucción Temprana de INEE </w:t>
      </w:r>
    </w:p>
    <w:p w:rsidR="005C50F5" w:rsidRPr="00DA57B2" w:rsidRDefault="005C50F5" w:rsidP="00DA52C9">
      <w:pPr>
        <w:pStyle w:val="BodyText"/>
        <w:rPr>
          <w:rFonts w:ascii="Verdana" w:hAnsi="Verdana"/>
          <w:sz w:val="23"/>
          <w:szCs w:val="23"/>
          <w:lang w:val="es-ES"/>
        </w:rPr>
      </w:pPr>
    </w:p>
    <w:p w:rsidR="005C50F5" w:rsidRPr="00DA57B2" w:rsidRDefault="005C50F5" w:rsidP="00AF4C69">
      <w:pPr>
        <w:jc w:val="center"/>
        <w:rPr>
          <w:rFonts w:ascii="Verdana" w:hAnsi="Verdana"/>
          <w:sz w:val="23"/>
          <w:szCs w:val="23"/>
          <w:lang w:val="es-ES"/>
        </w:rPr>
      </w:pPr>
      <w:r w:rsidRPr="00DA57B2">
        <w:rPr>
          <w:rFonts w:ascii="Verdana" w:hAnsi="Verdana"/>
          <w:sz w:val="23"/>
          <w:szCs w:val="23"/>
          <w:lang w:val="es-ES"/>
        </w:rPr>
        <w:t>Quito - Ecuador, 19 al 22 de mayo del 2009.</w:t>
      </w:r>
      <w:r w:rsidRPr="00DA57B2">
        <w:rPr>
          <w:rFonts w:ascii="Verdana" w:hAnsi="Verdana"/>
          <w:sz w:val="23"/>
          <w:szCs w:val="23"/>
          <w:lang w:val="es-ES"/>
        </w:rPr>
        <w:br/>
      </w:r>
    </w:p>
    <w:p w:rsidR="005C50F5" w:rsidRPr="00DA57B2" w:rsidRDefault="005C50F5" w:rsidP="00AF4C69">
      <w:pPr>
        <w:jc w:val="center"/>
        <w:rPr>
          <w:rFonts w:ascii="Verdana" w:hAnsi="Verdana" w:cs="Tahoma"/>
          <w:b/>
          <w:bCs/>
          <w:sz w:val="23"/>
          <w:szCs w:val="23"/>
          <w:lang w:val="es-ES"/>
        </w:rPr>
      </w:pPr>
      <w:r w:rsidRPr="00DA57B2">
        <w:rPr>
          <w:rFonts w:ascii="Verdana" w:hAnsi="Verdana" w:cs="Tahoma"/>
          <w:b/>
          <w:bCs/>
          <w:sz w:val="23"/>
          <w:szCs w:val="23"/>
          <w:lang w:val="es-ES"/>
        </w:rPr>
        <w:t>Su nombre y información personal</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Nombre:</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Apellido:</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Dirección:</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 xml:space="preserve">Teléfono: </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 xml:space="preserve">Número de Fax: </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 xml:space="preserve">Dirección de Correo Electrónico: </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Nacionalidad:</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Los idiomas en que se puede comunicar efectivamente:</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Hombre/Mujer:</w:t>
      </w:r>
    </w:p>
    <w:p w:rsidR="005C50F5" w:rsidRPr="00DA57B2" w:rsidRDefault="005C50F5" w:rsidP="00DA52C9">
      <w:pPr>
        <w:rPr>
          <w:rFonts w:ascii="Verdana" w:hAnsi="Verdana" w:cs="Tahoma"/>
          <w:sz w:val="23"/>
          <w:szCs w:val="23"/>
          <w:lang w:val="es-ES"/>
        </w:rPr>
      </w:pPr>
    </w:p>
    <w:p w:rsidR="005C50F5" w:rsidRPr="00DA57B2" w:rsidRDefault="005C50F5" w:rsidP="00DA52C9">
      <w:pPr>
        <w:numPr>
          <w:ilvl w:val="0"/>
          <w:numId w:val="24"/>
        </w:numPr>
        <w:rPr>
          <w:rFonts w:ascii="Verdana" w:hAnsi="Verdana" w:cs="Tahoma"/>
          <w:b/>
          <w:sz w:val="23"/>
          <w:szCs w:val="23"/>
          <w:lang w:val="es-ES"/>
        </w:rPr>
      </w:pPr>
      <w:r w:rsidRPr="00DA57B2">
        <w:rPr>
          <w:rFonts w:ascii="Verdana" w:hAnsi="Verdana" w:cs="Tahoma"/>
          <w:b/>
          <w:bCs/>
          <w:sz w:val="23"/>
          <w:szCs w:val="23"/>
          <w:lang w:val="es-ES"/>
        </w:rPr>
        <w:t>Su experiencia y contexto profesional</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Elije cual tipo de trabajo mejor describe el suyo: (ONG internacional, ONG local, agencia Naciones Unidas, Donante, Académico, Gobierno, Consultor independiente, Entrenador)</w:t>
      </w: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Organización actual:</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 xml:space="preserve">Título de Trabajo: </w:t>
      </w:r>
      <w:r w:rsidRPr="00DA57B2">
        <w:rPr>
          <w:rFonts w:ascii="Verdana" w:hAnsi="Verdana" w:cs="Tahoma"/>
          <w:sz w:val="23"/>
          <w:szCs w:val="23"/>
          <w:lang w:val="es-ES"/>
        </w:rPr>
        <w:tab/>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País del Trabajo:</w:t>
      </w:r>
    </w:p>
    <w:p w:rsidR="005C50F5" w:rsidRPr="00DA57B2" w:rsidRDefault="005C50F5" w:rsidP="00DA52C9">
      <w:pPr>
        <w:rPr>
          <w:rFonts w:ascii="Verdana" w:hAnsi="Verdana" w:cs="Tahoma"/>
          <w:sz w:val="23"/>
          <w:szCs w:val="23"/>
          <w:lang w:val="es-ES"/>
        </w:rPr>
      </w:pPr>
    </w:p>
    <w:p w:rsidR="005C50F5" w:rsidRPr="00DA57B2" w:rsidRDefault="005C50F5" w:rsidP="00DA52C9">
      <w:pPr>
        <w:numPr>
          <w:ilvl w:val="0"/>
          <w:numId w:val="24"/>
        </w:numPr>
        <w:rPr>
          <w:rFonts w:ascii="Verdana" w:hAnsi="Verdana" w:cs="Tahoma"/>
          <w:b/>
          <w:sz w:val="23"/>
          <w:szCs w:val="23"/>
          <w:lang w:val="es-ES"/>
        </w:rPr>
      </w:pPr>
      <w:r w:rsidRPr="00DA57B2">
        <w:rPr>
          <w:rFonts w:ascii="Verdana" w:hAnsi="Verdana" w:cs="Tahoma"/>
          <w:b/>
          <w:bCs/>
          <w:sz w:val="23"/>
          <w:szCs w:val="23"/>
          <w:lang w:val="es-ES"/>
        </w:rPr>
        <w:t>Su experiencia de capacitación</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¿Tiene experiencia facilitando módulos/cursos/talleres de capacitación? Sí / No</w:t>
      </w: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Si contestó que sí, anote los cinco talleres de capacitación más recientes en que ha participado y su rol en el equipo de capacitación:</w:t>
      </w:r>
      <w:r w:rsidRPr="00DA57B2">
        <w:rPr>
          <w:rFonts w:ascii="Verdana" w:hAnsi="Verdana" w:cs="Tahoma"/>
          <w:sz w:val="23"/>
          <w:szCs w:val="23"/>
          <w:lang w:val="es-ES"/>
        </w:rPr>
        <w:tab/>
      </w:r>
    </w:p>
    <w:p w:rsidR="005C50F5" w:rsidRPr="00DA57B2" w:rsidRDefault="005C50F5" w:rsidP="00DA52C9">
      <w:pPr>
        <w:tabs>
          <w:tab w:val="num" w:pos="1080"/>
        </w:tabs>
        <w:rPr>
          <w:rFonts w:ascii="Verdana" w:hAnsi="Verdana" w:cs="Tahoma"/>
          <w:sz w:val="23"/>
          <w:szCs w:val="23"/>
          <w:lang w:val="es-ES"/>
        </w:rPr>
      </w:pPr>
      <w:r w:rsidRPr="00DA57B2">
        <w:rPr>
          <w:rFonts w:ascii="Verdana" w:hAnsi="Verdana" w:cs="Tahoma"/>
          <w:sz w:val="23"/>
          <w:szCs w:val="23"/>
          <w:lang w:val="es-ES"/>
        </w:rPr>
        <w:t>3.1</w:t>
      </w:r>
    </w:p>
    <w:p w:rsidR="005C50F5" w:rsidRPr="00DA57B2" w:rsidRDefault="005C50F5" w:rsidP="00DA52C9">
      <w:pPr>
        <w:tabs>
          <w:tab w:val="num" w:pos="1080"/>
        </w:tabs>
        <w:rPr>
          <w:rFonts w:ascii="Verdana" w:hAnsi="Verdana" w:cs="Tahoma"/>
          <w:sz w:val="23"/>
          <w:szCs w:val="23"/>
          <w:lang w:val="es-ES"/>
        </w:rPr>
      </w:pPr>
      <w:r w:rsidRPr="00DA57B2">
        <w:rPr>
          <w:rFonts w:ascii="Verdana" w:hAnsi="Verdana" w:cs="Tahoma"/>
          <w:sz w:val="23"/>
          <w:szCs w:val="23"/>
          <w:lang w:val="es-ES"/>
        </w:rPr>
        <w:t>3.2</w:t>
      </w:r>
    </w:p>
    <w:p w:rsidR="005C50F5" w:rsidRPr="00DA57B2" w:rsidRDefault="005C50F5" w:rsidP="00DA52C9">
      <w:pPr>
        <w:tabs>
          <w:tab w:val="num" w:pos="1080"/>
        </w:tabs>
        <w:rPr>
          <w:rFonts w:ascii="Verdana" w:hAnsi="Verdana" w:cs="Tahoma"/>
          <w:sz w:val="23"/>
          <w:szCs w:val="23"/>
          <w:lang w:val="es-ES"/>
        </w:rPr>
      </w:pPr>
      <w:r w:rsidRPr="00DA57B2">
        <w:rPr>
          <w:rFonts w:ascii="Verdana" w:hAnsi="Verdana" w:cs="Tahoma"/>
          <w:sz w:val="23"/>
          <w:szCs w:val="23"/>
          <w:lang w:val="es-ES"/>
        </w:rPr>
        <w:t>3.3</w:t>
      </w:r>
    </w:p>
    <w:p w:rsidR="005C50F5" w:rsidRPr="00DA57B2" w:rsidRDefault="005C50F5" w:rsidP="00DA52C9">
      <w:pPr>
        <w:tabs>
          <w:tab w:val="num" w:pos="1080"/>
        </w:tabs>
        <w:rPr>
          <w:rFonts w:ascii="Verdana" w:hAnsi="Verdana" w:cs="Tahoma"/>
          <w:sz w:val="23"/>
          <w:szCs w:val="23"/>
          <w:lang w:val="es-ES"/>
        </w:rPr>
      </w:pPr>
      <w:r w:rsidRPr="00DA57B2">
        <w:rPr>
          <w:rFonts w:ascii="Verdana" w:hAnsi="Verdana" w:cs="Tahoma"/>
          <w:sz w:val="23"/>
          <w:szCs w:val="23"/>
          <w:lang w:val="es-ES"/>
        </w:rPr>
        <w:t>3.4</w:t>
      </w:r>
    </w:p>
    <w:p w:rsidR="005C50F5" w:rsidRPr="00DA57B2" w:rsidRDefault="005C50F5" w:rsidP="00DA52C9">
      <w:pPr>
        <w:tabs>
          <w:tab w:val="num" w:pos="1080"/>
        </w:tabs>
        <w:rPr>
          <w:rFonts w:ascii="Verdana" w:hAnsi="Verdana" w:cs="Tahoma"/>
          <w:sz w:val="23"/>
          <w:szCs w:val="23"/>
          <w:lang w:val="es-ES"/>
        </w:rPr>
      </w:pPr>
      <w:r w:rsidRPr="00DA57B2">
        <w:rPr>
          <w:rFonts w:ascii="Verdana" w:hAnsi="Verdana" w:cs="Tahoma"/>
          <w:sz w:val="23"/>
          <w:szCs w:val="23"/>
          <w:lang w:val="es-ES"/>
        </w:rPr>
        <w:t>3.5</w:t>
      </w:r>
    </w:p>
    <w:p w:rsidR="005C50F5" w:rsidRPr="00DA57B2" w:rsidRDefault="005C50F5" w:rsidP="00DA52C9">
      <w:pPr>
        <w:tabs>
          <w:tab w:val="num" w:pos="1080"/>
        </w:tabs>
        <w:rPr>
          <w:rFonts w:ascii="Verdana" w:hAnsi="Verdana" w:cs="Tahoma"/>
          <w:sz w:val="23"/>
          <w:szCs w:val="23"/>
          <w:lang w:val="es-ES"/>
        </w:rPr>
      </w:pPr>
    </w:p>
    <w:p w:rsidR="005C50F5" w:rsidRPr="00DA57B2" w:rsidRDefault="005C50F5" w:rsidP="00DA52C9">
      <w:pPr>
        <w:numPr>
          <w:ilvl w:val="0"/>
          <w:numId w:val="24"/>
        </w:numPr>
        <w:rPr>
          <w:rFonts w:ascii="Verdana" w:hAnsi="Verdana" w:cs="Tahoma"/>
          <w:b/>
          <w:sz w:val="23"/>
          <w:szCs w:val="23"/>
          <w:lang w:val="es-ES"/>
        </w:rPr>
      </w:pPr>
      <w:r w:rsidRPr="00DA57B2">
        <w:rPr>
          <w:rFonts w:ascii="Verdana" w:hAnsi="Verdana" w:cs="Tahoma"/>
          <w:b/>
          <w:sz w:val="23"/>
          <w:szCs w:val="23"/>
          <w:lang w:val="es-ES"/>
        </w:rPr>
        <w:t>Su experiencia en las áreas de educación, protección, y/o trabajo humanitario</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 xml:space="preserve">¿Tiene experiencia operacional en las áreas de educación, protección, y/o trabajo humanitario?  </w:t>
      </w: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Sí/No</w:t>
      </w: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Si contestó que sí, anote brevemente las maneras específicas en que tiene la experiencia de proveer dirección en las áreas de educación, protección, y/o respuesta humanitaria en situaciones de emergencia, crisis crónicas, y reconstrucción temprana</w:t>
      </w:r>
      <w:r w:rsidRPr="00DA57B2">
        <w:rPr>
          <w:rFonts w:ascii="Verdana" w:hAnsi="Verdana"/>
          <w:sz w:val="23"/>
          <w:szCs w:val="23"/>
          <w:lang w:val="es-ES"/>
        </w:rPr>
        <w:t xml:space="preserve"> (ambos gerentes y profesionales)</w:t>
      </w:r>
      <w:r w:rsidRPr="00DA57B2">
        <w:rPr>
          <w:rFonts w:ascii="Verdana" w:hAnsi="Verdana" w:cs="Tahoma"/>
          <w:sz w:val="23"/>
          <w:szCs w:val="23"/>
          <w:lang w:val="es-ES"/>
        </w:rPr>
        <w:t>:</w:t>
      </w:r>
    </w:p>
    <w:p w:rsidR="005C50F5" w:rsidRPr="00DA57B2" w:rsidRDefault="005C50F5" w:rsidP="00DA52C9">
      <w:pPr>
        <w:tabs>
          <w:tab w:val="num" w:pos="1080"/>
        </w:tabs>
        <w:rPr>
          <w:rFonts w:ascii="Verdana" w:hAnsi="Verdana" w:cs="Tahoma"/>
          <w:sz w:val="23"/>
          <w:szCs w:val="23"/>
          <w:lang w:val="es-ES"/>
        </w:rPr>
      </w:pPr>
      <w:r w:rsidRPr="00DA57B2">
        <w:rPr>
          <w:rFonts w:ascii="Verdana" w:hAnsi="Verdana" w:cs="Tahoma"/>
          <w:sz w:val="23"/>
          <w:szCs w:val="23"/>
          <w:lang w:val="es-ES"/>
        </w:rPr>
        <w:t>3.1</w:t>
      </w:r>
    </w:p>
    <w:p w:rsidR="005C50F5" w:rsidRPr="00DA57B2" w:rsidRDefault="005C50F5" w:rsidP="00DA52C9">
      <w:pPr>
        <w:tabs>
          <w:tab w:val="num" w:pos="1080"/>
        </w:tabs>
        <w:rPr>
          <w:rFonts w:ascii="Verdana" w:hAnsi="Verdana" w:cs="Tahoma"/>
          <w:sz w:val="23"/>
          <w:szCs w:val="23"/>
          <w:lang w:val="es-ES"/>
        </w:rPr>
      </w:pPr>
    </w:p>
    <w:p w:rsidR="005C50F5" w:rsidRPr="00DA57B2" w:rsidRDefault="005C50F5" w:rsidP="00DA52C9">
      <w:pPr>
        <w:tabs>
          <w:tab w:val="num" w:pos="1080"/>
        </w:tabs>
        <w:rPr>
          <w:rFonts w:ascii="Verdana" w:hAnsi="Verdana" w:cs="Tahoma"/>
          <w:sz w:val="23"/>
          <w:szCs w:val="23"/>
          <w:lang w:val="es-ES"/>
        </w:rPr>
      </w:pPr>
      <w:r w:rsidRPr="00DA57B2">
        <w:rPr>
          <w:rFonts w:ascii="Verdana" w:hAnsi="Verdana" w:cs="Tahoma"/>
          <w:sz w:val="23"/>
          <w:szCs w:val="23"/>
          <w:lang w:val="es-ES"/>
        </w:rPr>
        <w:t>3.2</w:t>
      </w:r>
    </w:p>
    <w:p w:rsidR="005C50F5" w:rsidRPr="00DA57B2" w:rsidRDefault="005C50F5" w:rsidP="00DA52C9">
      <w:pPr>
        <w:tabs>
          <w:tab w:val="num" w:pos="1080"/>
        </w:tabs>
        <w:rPr>
          <w:rFonts w:ascii="Verdana" w:hAnsi="Verdana" w:cs="Tahoma"/>
          <w:sz w:val="23"/>
          <w:szCs w:val="23"/>
          <w:lang w:val="es-ES"/>
        </w:rPr>
      </w:pPr>
    </w:p>
    <w:p w:rsidR="005C50F5" w:rsidRPr="00DA57B2" w:rsidRDefault="005C50F5" w:rsidP="00DA52C9">
      <w:pPr>
        <w:tabs>
          <w:tab w:val="num" w:pos="1080"/>
        </w:tabs>
        <w:rPr>
          <w:rFonts w:ascii="Verdana" w:hAnsi="Verdana" w:cs="Tahoma"/>
          <w:sz w:val="23"/>
          <w:szCs w:val="23"/>
          <w:lang w:val="es-ES"/>
        </w:rPr>
      </w:pPr>
      <w:r w:rsidRPr="00DA57B2">
        <w:rPr>
          <w:rFonts w:ascii="Verdana" w:hAnsi="Verdana" w:cs="Tahoma"/>
          <w:sz w:val="23"/>
          <w:szCs w:val="23"/>
          <w:lang w:val="es-ES"/>
        </w:rPr>
        <w:t>3.3</w:t>
      </w:r>
    </w:p>
    <w:p w:rsidR="005C50F5" w:rsidRPr="00DA57B2" w:rsidRDefault="005C50F5" w:rsidP="00DA52C9">
      <w:pPr>
        <w:rPr>
          <w:rFonts w:ascii="Verdana" w:hAnsi="Verdana" w:cs="Tahoma"/>
          <w:sz w:val="23"/>
          <w:szCs w:val="23"/>
          <w:lang w:val="es-ES"/>
        </w:rPr>
      </w:pP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Área de Especialidad Técnica: _______________________________________</w:t>
      </w:r>
    </w:p>
    <w:p w:rsidR="005C50F5" w:rsidRPr="00DA57B2" w:rsidRDefault="005C50F5" w:rsidP="00DA52C9">
      <w:pPr>
        <w:rPr>
          <w:rFonts w:ascii="Verdana" w:hAnsi="Verdana" w:cs="Tahoma"/>
          <w:sz w:val="23"/>
          <w:szCs w:val="23"/>
          <w:lang w:val="es-ES"/>
        </w:rPr>
      </w:pPr>
    </w:p>
    <w:p w:rsidR="005C50F5" w:rsidRPr="00DA57B2" w:rsidRDefault="005C50F5" w:rsidP="00DA52C9">
      <w:pPr>
        <w:numPr>
          <w:ilvl w:val="0"/>
          <w:numId w:val="24"/>
        </w:numPr>
        <w:rPr>
          <w:rFonts w:ascii="Verdana" w:hAnsi="Verdana"/>
          <w:b/>
          <w:sz w:val="23"/>
          <w:szCs w:val="23"/>
          <w:lang w:val="es-ES"/>
        </w:rPr>
      </w:pPr>
      <w:r w:rsidRPr="00DA57B2">
        <w:rPr>
          <w:rFonts w:ascii="Verdana" w:hAnsi="Verdana" w:cs="Tahoma"/>
          <w:b/>
          <w:sz w:val="23"/>
          <w:szCs w:val="23"/>
          <w:lang w:val="es-ES"/>
        </w:rPr>
        <w:t>Su experiencia en y los planes para usar las Normas Mínimas de INEE</w:t>
      </w:r>
      <w:r w:rsidRPr="00DA57B2">
        <w:rPr>
          <w:rFonts w:ascii="Verdana" w:hAnsi="Verdana"/>
          <w:b/>
          <w:sz w:val="23"/>
          <w:szCs w:val="23"/>
          <w:lang w:val="es-ES"/>
        </w:rPr>
        <w:t xml:space="preserve"> </w:t>
      </w:r>
    </w:p>
    <w:p w:rsidR="005C50F5" w:rsidRPr="00DA57B2" w:rsidRDefault="005C50F5" w:rsidP="00DA52C9">
      <w:pPr>
        <w:rPr>
          <w:rFonts w:ascii="Verdana" w:hAnsi="Verdana" w:cs="Tahoma"/>
          <w:sz w:val="23"/>
          <w:szCs w:val="23"/>
          <w:lang w:val="es-ES"/>
        </w:rPr>
      </w:pPr>
      <w:r w:rsidRPr="00DA57B2">
        <w:rPr>
          <w:rFonts w:ascii="Verdana" w:hAnsi="Verdana" w:cs="Tahoma"/>
          <w:sz w:val="23"/>
          <w:szCs w:val="23"/>
          <w:lang w:val="es-ES"/>
        </w:rPr>
        <w:t>Por favor, reflexione sobre las lecciones aprendidas de su experiencia con el uso de las Normas Mínimas de INEE.  Por favor, provea un plan específico que describe como usaría el aprendizaje de este taller en el futuro.</w:t>
      </w:r>
    </w:p>
    <w:p w:rsidR="005C50F5" w:rsidRPr="00DA57B2" w:rsidRDefault="005C50F5" w:rsidP="00DA52C9">
      <w:pPr>
        <w:rPr>
          <w:rFonts w:ascii="Verdana" w:hAnsi="Verdana" w:cs="Tahoma"/>
          <w:sz w:val="23"/>
          <w:szCs w:val="23"/>
          <w:lang w:val="es-ES"/>
        </w:rPr>
      </w:pPr>
    </w:p>
    <w:p w:rsidR="005C50F5" w:rsidRPr="00DA57B2" w:rsidRDefault="005C50F5" w:rsidP="00DA52C9">
      <w:pPr>
        <w:autoSpaceDE w:val="0"/>
        <w:autoSpaceDN w:val="0"/>
        <w:adjustRightInd w:val="0"/>
        <w:rPr>
          <w:rFonts w:ascii="Verdana" w:hAnsi="Verdana" w:cs="Courier New"/>
          <w:b/>
          <w:sz w:val="23"/>
          <w:szCs w:val="23"/>
          <w:lang w:val="es-ES"/>
        </w:rPr>
      </w:pPr>
      <w:r w:rsidRPr="00DA57B2">
        <w:rPr>
          <w:rFonts w:ascii="Verdana" w:hAnsi="Verdana" w:cs="Courier New"/>
          <w:b/>
          <w:sz w:val="23"/>
          <w:szCs w:val="23"/>
          <w:lang w:val="es-ES"/>
        </w:rPr>
        <w:t>Referencias</w:t>
      </w:r>
    </w:p>
    <w:p w:rsidR="005C50F5" w:rsidRPr="00DA57B2" w:rsidRDefault="005C50F5" w:rsidP="00DA52C9">
      <w:pPr>
        <w:autoSpaceDE w:val="0"/>
        <w:autoSpaceDN w:val="0"/>
        <w:adjustRightInd w:val="0"/>
        <w:rPr>
          <w:rFonts w:ascii="Verdana" w:hAnsi="Verdana" w:cs="Courier New"/>
          <w:b/>
          <w:sz w:val="23"/>
          <w:szCs w:val="23"/>
          <w:lang w:val="es-ES"/>
        </w:rPr>
      </w:pPr>
    </w:p>
    <w:p w:rsidR="005C50F5" w:rsidRPr="00DA57B2" w:rsidRDefault="005C50F5" w:rsidP="00DA52C9">
      <w:pPr>
        <w:autoSpaceDE w:val="0"/>
        <w:autoSpaceDN w:val="0"/>
        <w:adjustRightInd w:val="0"/>
        <w:rPr>
          <w:rFonts w:ascii="Verdana" w:hAnsi="Verdana" w:cs="Courier New"/>
          <w:sz w:val="23"/>
          <w:szCs w:val="23"/>
          <w:lang w:val="es-ES"/>
        </w:rPr>
      </w:pPr>
      <w:r w:rsidRPr="00DA57B2">
        <w:rPr>
          <w:rFonts w:ascii="Verdana" w:hAnsi="Verdana" w:cs="Courier New"/>
          <w:sz w:val="23"/>
          <w:szCs w:val="23"/>
          <w:lang w:val="es-ES"/>
        </w:rPr>
        <w:t>1) Por favor provea aquí el nombre, teléfono, y dirección de correo electrónico de una referencia, que no tiene relación familiar, quien puede hacer comentario de sus habilidades de capacitación y comunicación.</w:t>
      </w:r>
    </w:p>
    <w:p w:rsidR="005C50F5" w:rsidRPr="00DA57B2" w:rsidRDefault="005C50F5" w:rsidP="00DA52C9">
      <w:pPr>
        <w:autoSpaceDE w:val="0"/>
        <w:autoSpaceDN w:val="0"/>
        <w:adjustRightInd w:val="0"/>
        <w:rPr>
          <w:rFonts w:ascii="Verdana" w:hAnsi="Verdana" w:cs="Courier New"/>
          <w:sz w:val="23"/>
          <w:szCs w:val="23"/>
          <w:lang w:val="es-ES"/>
        </w:rPr>
      </w:pPr>
      <w:r w:rsidRPr="00DA57B2">
        <w:rPr>
          <w:rFonts w:ascii="Verdana" w:hAnsi="Verdana" w:cs="Courier New"/>
          <w:sz w:val="23"/>
          <w:szCs w:val="23"/>
          <w:lang w:val="es-ES"/>
        </w:rPr>
        <w:t xml:space="preserve"> </w:t>
      </w:r>
    </w:p>
    <w:p w:rsidR="005C50F5" w:rsidRPr="00DA57B2" w:rsidRDefault="005C50F5" w:rsidP="00DA52C9">
      <w:pPr>
        <w:autoSpaceDE w:val="0"/>
        <w:autoSpaceDN w:val="0"/>
        <w:adjustRightInd w:val="0"/>
        <w:rPr>
          <w:rFonts w:ascii="Verdana" w:hAnsi="Verdana" w:cs="Courier New"/>
          <w:sz w:val="23"/>
          <w:szCs w:val="23"/>
          <w:lang w:val="es-ES"/>
        </w:rPr>
      </w:pPr>
      <w:r w:rsidRPr="00DA57B2">
        <w:rPr>
          <w:rFonts w:ascii="Verdana" w:hAnsi="Verdana" w:cs="Courier New"/>
          <w:sz w:val="23"/>
          <w:szCs w:val="23"/>
          <w:lang w:val="es-ES"/>
        </w:rPr>
        <w:t xml:space="preserve">2) Por favor adjunte un compromiso escrito de su organización, indicando que Usted tiene el apoyo para planear un mínimo de 2 capacitaciones locales, nacionales o regionales en el área de educación y trabajo humanitario en los 12 meses que siguen su capacitación por INEE (una capacitación interna y una para asociadas) </w:t>
      </w:r>
    </w:p>
    <w:p w:rsidR="005C50F5" w:rsidRPr="00DA57B2" w:rsidRDefault="005C50F5" w:rsidP="00DA52C9">
      <w:pPr>
        <w:autoSpaceDE w:val="0"/>
        <w:autoSpaceDN w:val="0"/>
        <w:adjustRightInd w:val="0"/>
        <w:rPr>
          <w:rFonts w:ascii="Verdana" w:hAnsi="Verdana" w:cs="Courier New"/>
          <w:sz w:val="23"/>
          <w:szCs w:val="23"/>
          <w:lang w:val="es-ES"/>
        </w:rPr>
      </w:pPr>
    </w:p>
    <w:p w:rsidR="005C50F5" w:rsidRPr="00DA57B2" w:rsidRDefault="005C50F5" w:rsidP="00DA52C9">
      <w:pPr>
        <w:autoSpaceDE w:val="0"/>
        <w:autoSpaceDN w:val="0"/>
        <w:adjustRightInd w:val="0"/>
        <w:rPr>
          <w:rFonts w:ascii="Verdana" w:hAnsi="Verdana" w:cs="Courier New"/>
          <w:sz w:val="23"/>
          <w:szCs w:val="23"/>
          <w:lang w:val="es-ES"/>
        </w:rPr>
      </w:pPr>
      <w:r w:rsidRPr="00DA57B2">
        <w:rPr>
          <w:rFonts w:ascii="Verdana" w:hAnsi="Verdana" w:cs="Courier New"/>
          <w:sz w:val="23"/>
          <w:szCs w:val="23"/>
          <w:lang w:val="es-ES"/>
        </w:rPr>
        <w:t xml:space="preserve">3) Por favor añada un CV breve (un máximo de 4 páginas) debajo de este documento Word. </w:t>
      </w:r>
    </w:p>
    <w:p w:rsidR="005C50F5" w:rsidRPr="00DA57B2" w:rsidRDefault="005C50F5" w:rsidP="00DA52C9">
      <w:pPr>
        <w:autoSpaceDE w:val="0"/>
        <w:autoSpaceDN w:val="0"/>
        <w:adjustRightInd w:val="0"/>
        <w:rPr>
          <w:rFonts w:ascii="Verdana" w:hAnsi="Verdana" w:cs="Courier New"/>
          <w:sz w:val="23"/>
          <w:szCs w:val="23"/>
          <w:lang w:val="es-ES"/>
        </w:rPr>
      </w:pPr>
    </w:p>
    <w:p w:rsidR="005C50F5" w:rsidRPr="00DA57B2" w:rsidRDefault="005C50F5" w:rsidP="00DA52C9">
      <w:pPr>
        <w:autoSpaceDE w:val="0"/>
        <w:autoSpaceDN w:val="0"/>
        <w:adjustRightInd w:val="0"/>
        <w:rPr>
          <w:rFonts w:ascii="Verdana" w:hAnsi="Verdana" w:cs="Courier New"/>
          <w:b/>
          <w:sz w:val="23"/>
          <w:szCs w:val="23"/>
          <w:lang w:val="es-ES"/>
        </w:rPr>
      </w:pPr>
      <w:r w:rsidRPr="00DA57B2">
        <w:rPr>
          <w:rFonts w:ascii="Verdana" w:hAnsi="Verdana" w:cs="Courier New"/>
          <w:b/>
          <w:sz w:val="23"/>
          <w:szCs w:val="23"/>
          <w:lang w:val="es-ES"/>
        </w:rPr>
        <w:t>Nota adicional.</w:t>
      </w:r>
    </w:p>
    <w:p w:rsidR="005C50F5" w:rsidRPr="00DA57B2" w:rsidRDefault="005C50F5" w:rsidP="00DA52C9">
      <w:pPr>
        <w:autoSpaceDE w:val="0"/>
        <w:autoSpaceDN w:val="0"/>
        <w:adjustRightInd w:val="0"/>
        <w:rPr>
          <w:rFonts w:ascii="Verdana" w:hAnsi="Verdana" w:cs="Courier New"/>
          <w:sz w:val="23"/>
          <w:szCs w:val="23"/>
          <w:lang w:val="es-ES"/>
        </w:rPr>
      </w:pPr>
    </w:p>
    <w:p w:rsidR="005C50F5" w:rsidRPr="00DA57B2" w:rsidRDefault="005C50F5" w:rsidP="00DA52C9">
      <w:pPr>
        <w:autoSpaceDE w:val="0"/>
        <w:autoSpaceDN w:val="0"/>
        <w:adjustRightInd w:val="0"/>
        <w:rPr>
          <w:rFonts w:ascii="Verdana" w:hAnsi="Verdana" w:cs="Garamond"/>
          <w:sz w:val="23"/>
          <w:szCs w:val="23"/>
          <w:lang w:val="es-ES"/>
        </w:rPr>
      </w:pPr>
      <w:r w:rsidRPr="00DA57B2">
        <w:rPr>
          <w:rFonts w:ascii="Verdana" w:hAnsi="Verdana" w:cs="Courier New"/>
          <w:sz w:val="23"/>
          <w:szCs w:val="23"/>
          <w:lang w:val="es-ES"/>
        </w:rPr>
        <w:t xml:space="preserve">Indique la disponibilidad de su institución para cubrir </w:t>
      </w:r>
      <w:r w:rsidRPr="00DA57B2">
        <w:rPr>
          <w:rFonts w:ascii="Verdana" w:hAnsi="Verdana" w:cs="Garamond"/>
          <w:sz w:val="23"/>
          <w:szCs w:val="23"/>
          <w:lang w:val="es-ES"/>
        </w:rPr>
        <w:t>los gastos de viaje y otros asociados con la participación en esta capacitación.</w:t>
      </w:r>
    </w:p>
    <w:p w:rsidR="005C50F5" w:rsidRPr="00DA57B2" w:rsidRDefault="005C50F5" w:rsidP="00DA52C9">
      <w:pPr>
        <w:autoSpaceDE w:val="0"/>
        <w:autoSpaceDN w:val="0"/>
        <w:adjustRightInd w:val="0"/>
        <w:rPr>
          <w:rFonts w:ascii="Verdana" w:hAnsi="Verdana" w:cs="Garamond"/>
          <w:sz w:val="23"/>
          <w:szCs w:val="23"/>
          <w:lang w:val="es-ES"/>
        </w:rPr>
      </w:pPr>
    </w:p>
    <w:p w:rsidR="005C50F5" w:rsidRPr="00DA57B2" w:rsidRDefault="005C50F5" w:rsidP="00DA52C9">
      <w:pPr>
        <w:numPr>
          <w:ilvl w:val="0"/>
          <w:numId w:val="23"/>
        </w:numPr>
        <w:autoSpaceDE w:val="0"/>
        <w:autoSpaceDN w:val="0"/>
        <w:adjustRightInd w:val="0"/>
        <w:jc w:val="both"/>
        <w:rPr>
          <w:rFonts w:ascii="Verdana" w:hAnsi="Verdana" w:cs="Garamond"/>
          <w:sz w:val="23"/>
          <w:szCs w:val="23"/>
          <w:lang w:val="es-ES"/>
        </w:rPr>
      </w:pPr>
      <w:r>
        <w:rPr>
          <w:noProof/>
        </w:rPr>
        <w:pict>
          <v:rect id="_x0000_s1028" style="position:absolute;left:0;text-align:left;margin-left:351.45pt;margin-top:5.35pt;width:12pt;height:12pt;z-index:251657216"/>
        </w:pict>
      </w:r>
      <w:r w:rsidRPr="00DA57B2">
        <w:rPr>
          <w:rFonts w:ascii="Verdana" w:hAnsi="Verdana" w:cs="Garamond"/>
          <w:sz w:val="23"/>
          <w:szCs w:val="23"/>
          <w:lang w:val="es-ES"/>
        </w:rPr>
        <w:t>Su institución se compromete a cubrir la totalidad de los gastos.</w:t>
      </w:r>
      <w:r w:rsidRPr="00DA57B2">
        <w:rPr>
          <w:rFonts w:ascii="Verdana" w:hAnsi="Verdana" w:cs="Garamond"/>
          <w:sz w:val="23"/>
          <w:szCs w:val="23"/>
          <w:lang w:val="es-ES"/>
        </w:rPr>
        <w:tab/>
      </w:r>
      <w:r w:rsidRPr="00DA57B2">
        <w:rPr>
          <w:rFonts w:ascii="Verdana" w:hAnsi="Verdana" w:cs="Garamond"/>
          <w:sz w:val="23"/>
          <w:szCs w:val="23"/>
          <w:lang w:val="es-ES"/>
        </w:rPr>
        <w:tab/>
      </w:r>
    </w:p>
    <w:p w:rsidR="005C50F5" w:rsidRPr="00DA57B2" w:rsidRDefault="005C50F5" w:rsidP="00DA52C9">
      <w:pPr>
        <w:numPr>
          <w:ilvl w:val="0"/>
          <w:numId w:val="23"/>
        </w:numPr>
        <w:autoSpaceDE w:val="0"/>
        <w:autoSpaceDN w:val="0"/>
        <w:adjustRightInd w:val="0"/>
        <w:jc w:val="both"/>
        <w:rPr>
          <w:rFonts w:ascii="Verdana" w:hAnsi="Verdana" w:cs="Garamond"/>
          <w:sz w:val="23"/>
          <w:szCs w:val="23"/>
          <w:lang w:val="es-ES"/>
        </w:rPr>
      </w:pPr>
      <w:r>
        <w:rPr>
          <w:noProof/>
        </w:rPr>
        <w:pict>
          <v:rect id="_x0000_s1029" style="position:absolute;left:0;text-align:left;margin-left:351.45pt;margin-top:2.35pt;width:12pt;height:12pt;z-index:251658240"/>
        </w:pict>
      </w:r>
      <w:r w:rsidRPr="00DA57B2">
        <w:rPr>
          <w:rFonts w:ascii="Verdana" w:hAnsi="Verdana" w:cs="Garamond"/>
          <w:sz w:val="23"/>
          <w:szCs w:val="23"/>
          <w:lang w:val="es-ES"/>
        </w:rPr>
        <w:t>Su institución se compromete a cubrir la parcialmente los gastos.</w:t>
      </w:r>
    </w:p>
    <w:p w:rsidR="005C50F5" w:rsidRPr="00DA57B2" w:rsidRDefault="005C50F5" w:rsidP="00DA52C9">
      <w:pPr>
        <w:autoSpaceDE w:val="0"/>
        <w:autoSpaceDN w:val="0"/>
        <w:adjustRightInd w:val="0"/>
        <w:ind w:left="720"/>
        <w:jc w:val="both"/>
        <w:rPr>
          <w:rFonts w:ascii="Verdana" w:hAnsi="Verdana" w:cs="Garamond"/>
          <w:sz w:val="23"/>
          <w:szCs w:val="23"/>
          <w:lang w:val="es-ES"/>
        </w:rPr>
      </w:pPr>
      <w:r w:rsidRPr="00DA57B2">
        <w:rPr>
          <w:rFonts w:ascii="Verdana" w:hAnsi="Verdana" w:cs="Garamond"/>
          <w:sz w:val="23"/>
          <w:szCs w:val="23"/>
          <w:lang w:val="es-ES"/>
        </w:rPr>
        <w:t>¿Qué rubros se pueden cubrir? (transporte, viáticos) Indicar: ___________________</w:t>
      </w:r>
    </w:p>
    <w:p w:rsidR="005C50F5" w:rsidRPr="00DA57B2" w:rsidRDefault="005C50F5" w:rsidP="00DA52C9">
      <w:pPr>
        <w:numPr>
          <w:ilvl w:val="0"/>
          <w:numId w:val="23"/>
        </w:numPr>
        <w:autoSpaceDE w:val="0"/>
        <w:autoSpaceDN w:val="0"/>
        <w:adjustRightInd w:val="0"/>
        <w:jc w:val="both"/>
        <w:rPr>
          <w:rFonts w:ascii="Verdana" w:hAnsi="Verdana" w:cs="Garamond"/>
          <w:sz w:val="23"/>
          <w:szCs w:val="23"/>
          <w:lang w:val="es-ES"/>
        </w:rPr>
      </w:pPr>
      <w:r>
        <w:rPr>
          <w:noProof/>
        </w:rPr>
        <w:pict>
          <v:rect id="_x0000_s1030" style="position:absolute;left:0;text-align:left;margin-left:351.45pt;margin-top:2.35pt;width:12pt;height:12pt;z-index:251659264"/>
        </w:pict>
      </w:r>
      <w:r w:rsidRPr="00DA57B2">
        <w:rPr>
          <w:rFonts w:ascii="Verdana" w:hAnsi="Verdana" w:cs="Garamond"/>
          <w:sz w:val="23"/>
          <w:szCs w:val="23"/>
          <w:lang w:val="es-ES"/>
        </w:rPr>
        <w:t xml:space="preserve">No se tiene disponibilidad para cubrir algún gasto. </w:t>
      </w:r>
    </w:p>
    <w:p w:rsidR="005C50F5" w:rsidRPr="00DA57B2" w:rsidRDefault="005C50F5" w:rsidP="00DA52C9">
      <w:pPr>
        <w:autoSpaceDE w:val="0"/>
        <w:autoSpaceDN w:val="0"/>
        <w:adjustRightInd w:val="0"/>
        <w:ind w:left="720"/>
        <w:jc w:val="both"/>
        <w:rPr>
          <w:rFonts w:ascii="Verdana" w:hAnsi="Verdana" w:cs="Garamond"/>
          <w:sz w:val="23"/>
          <w:szCs w:val="23"/>
          <w:lang w:val="es-ES"/>
        </w:rPr>
      </w:pPr>
    </w:p>
    <w:p w:rsidR="005C50F5" w:rsidRPr="00DA57B2" w:rsidRDefault="005C50F5" w:rsidP="00DA52C9">
      <w:pPr>
        <w:jc w:val="center"/>
        <w:rPr>
          <w:rFonts w:ascii="Verdana" w:hAnsi="Verdana" w:cs="Garamond"/>
          <w:sz w:val="23"/>
          <w:szCs w:val="23"/>
          <w:lang w:val="es-ES"/>
        </w:rPr>
      </w:pPr>
      <w:r w:rsidRPr="00DA57B2">
        <w:rPr>
          <w:rFonts w:ascii="Verdana" w:hAnsi="Verdana" w:cs="Courier New"/>
          <w:i/>
          <w:sz w:val="23"/>
          <w:szCs w:val="23"/>
          <w:lang w:val="es-ES"/>
        </w:rPr>
        <w:t xml:space="preserve">Después de llenar este formulario de solicitud, añadir su CV y compromiso escrito de su empleador solicitado debajo del texto, envía por correo electrónico a Ruth Custode (en un solo documento Word) al e-mail: </w:t>
      </w:r>
      <w:hyperlink r:id="rId7" w:history="1">
        <w:r w:rsidRPr="00DA57B2">
          <w:rPr>
            <w:rStyle w:val="Hyperlink"/>
            <w:rFonts w:ascii="Verdana" w:hAnsi="Verdana" w:cs="Courier New"/>
            <w:i/>
            <w:sz w:val="23"/>
            <w:szCs w:val="23"/>
            <w:lang w:val="es-ES"/>
          </w:rPr>
          <w:t>rcustode@unicef.org</w:t>
        </w:r>
      </w:hyperlink>
      <w:r w:rsidRPr="00DA57B2">
        <w:rPr>
          <w:rFonts w:ascii="Verdana" w:hAnsi="Verdana" w:cs="Courier New"/>
          <w:i/>
          <w:sz w:val="23"/>
          <w:szCs w:val="23"/>
          <w:lang w:val="es-ES"/>
        </w:rPr>
        <w:t xml:space="preserve"> antes del 30 de abril del 2009.</w:t>
      </w:r>
    </w:p>
    <w:p w:rsidR="005C50F5" w:rsidRPr="00DA57B2" w:rsidRDefault="005C50F5" w:rsidP="003F7E6D">
      <w:pPr>
        <w:autoSpaceDE w:val="0"/>
        <w:autoSpaceDN w:val="0"/>
        <w:adjustRightInd w:val="0"/>
        <w:rPr>
          <w:rFonts w:ascii="Verdana" w:hAnsi="Verdana"/>
          <w:b/>
          <w:sz w:val="22"/>
          <w:szCs w:val="22"/>
          <w:u w:val="single"/>
          <w:lang w:val="es-ES"/>
        </w:rPr>
        <w:sectPr w:rsidR="005C50F5" w:rsidRPr="00DA57B2" w:rsidSect="007F49E3">
          <w:headerReference w:type="default" r:id="rId8"/>
          <w:pgSz w:w="12240" w:h="15840" w:code="1"/>
          <w:pgMar w:top="1980" w:right="1797" w:bottom="1620" w:left="1797" w:header="720" w:footer="3329" w:gutter="0"/>
          <w:cols w:space="708"/>
          <w:docGrid w:linePitch="360"/>
        </w:sectPr>
      </w:pPr>
    </w:p>
    <w:tbl>
      <w:tblPr>
        <w:tblpPr w:leftFromText="141" w:rightFromText="141" w:vertAnchor="text" w:horzAnchor="margin" w:tblpXSpec="center" w:tblpY="213"/>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5130"/>
        <w:gridCol w:w="6259"/>
      </w:tblGrid>
      <w:tr w:rsidR="005C50F5" w:rsidRPr="00DA57B2">
        <w:trPr>
          <w:trHeight w:val="706"/>
          <w:tblHeader/>
        </w:trPr>
        <w:tc>
          <w:tcPr>
            <w:tcW w:w="13248" w:type="dxa"/>
            <w:gridSpan w:val="3"/>
            <w:shd w:val="clear" w:color="auto" w:fill="99CCFF"/>
            <w:vAlign w:val="center"/>
          </w:tcPr>
          <w:p w:rsidR="005C50F5" w:rsidRPr="00DA57B2" w:rsidRDefault="005C50F5" w:rsidP="00CD40F6">
            <w:pPr>
              <w:jc w:val="center"/>
              <w:rPr>
                <w:rFonts w:ascii="Verdana" w:hAnsi="Verdana" w:cs="Tahoma"/>
                <w:b/>
                <w:bCs/>
                <w:sz w:val="20"/>
                <w:szCs w:val="20"/>
                <w:lang w:val="es-PA"/>
              </w:rPr>
            </w:pPr>
          </w:p>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AGENDA/PROGRAMA PRELIMINAR</w:t>
            </w:r>
          </w:p>
          <w:p w:rsidR="005C50F5" w:rsidRPr="00DA57B2" w:rsidRDefault="005C50F5" w:rsidP="00CD40F6">
            <w:pPr>
              <w:jc w:val="center"/>
              <w:rPr>
                <w:rFonts w:ascii="Verdana" w:hAnsi="Verdana" w:cs="Tahoma"/>
                <w:b/>
                <w:bCs/>
                <w:sz w:val="20"/>
                <w:szCs w:val="20"/>
                <w:lang w:val="es-PA"/>
              </w:rPr>
            </w:pPr>
          </w:p>
        </w:tc>
      </w:tr>
      <w:tr w:rsidR="005C50F5" w:rsidRPr="00DA57B2">
        <w:trPr>
          <w:trHeight w:val="369"/>
          <w:tblHeader/>
        </w:trPr>
        <w:tc>
          <w:tcPr>
            <w:tcW w:w="13248" w:type="dxa"/>
            <w:gridSpan w:val="3"/>
            <w:shd w:val="clear" w:color="auto" w:fill="99CCFF"/>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 xml:space="preserve">DIA 1 </w:t>
            </w:r>
          </w:p>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 xml:space="preserve">                                                                                   </w:t>
            </w:r>
          </w:p>
        </w:tc>
      </w:tr>
      <w:tr w:rsidR="005C50F5" w:rsidRPr="00DA57B2" w:rsidTr="00694C8F">
        <w:tc>
          <w:tcPr>
            <w:tcW w:w="1859" w:type="dxa"/>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Tiempo</w:t>
            </w:r>
          </w:p>
          <w:p w:rsidR="005C50F5" w:rsidRPr="00DA57B2" w:rsidRDefault="005C50F5" w:rsidP="00CD40F6">
            <w:pPr>
              <w:jc w:val="center"/>
              <w:rPr>
                <w:rFonts w:ascii="Verdana" w:hAnsi="Verdana" w:cs="Tahoma"/>
                <w:b/>
                <w:bCs/>
                <w:sz w:val="20"/>
                <w:szCs w:val="20"/>
                <w:lang w:val="es-PA"/>
              </w:rPr>
            </w:pPr>
          </w:p>
        </w:tc>
        <w:tc>
          <w:tcPr>
            <w:tcW w:w="5130" w:type="dxa"/>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 xml:space="preserve">Contenidos y/o resultados esperados para la sesión </w:t>
            </w:r>
          </w:p>
        </w:tc>
        <w:tc>
          <w:tcPr>
            <w:tcW w:w="6259" w:type="dxa"/>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Notas Facilitadores</w:t>
            </w:r>
          </w:p>
        </w:tc>
      </w:tr>
      <w:tr w:rsidR="005C50F5" w:rsidRPr="00CB0088" w:rsidTr="003D3E79">
        <w:trPr>
          <w:trHeight w:val="688"/>
        </w:trPr>
        <w:tc>
          <w:tcPr>
            <w:tcW w:w="1859" w:type="dxa"/>
          </w:tcPr>
          <w:p w:rsidR="005C50F5" w:rsidRPr="00DA57B2" w:rsidRDefault="005C50F5" w:rsidP="00DA5111">
            <w:pPr>
              <w:rPr>
                <w:rFonts w:ascii="Verdana" w:hAnsi="Verdana" w:cs="Tahoma"/>
                <w:sz w:val="20"/>
                <w:szCs w:val="20"/>
                <w:lang w:val="es-PA"/>
              </w:rPr>
            </w:pPr>
          </w:p>
          <w:p w:rsidR="005C50F5" w:rsidRPr="00DA57B2" w:rsidRDefault="005C50F5" w:rsidP="00DA5111">
            <w:pPr>
              <w:rPr>
                <w:rFonts w:ascii="Verdana" w:hAnsi="Verdana" w:cs="Tahoma"/>
                <w:sz w:val="20"/>
                <w:szCs w:val="20"/>
                <w:lang w:val="es-PA"/>
              </w:rPr>
            </w:pPr>
            <w:r w:rsidRPr="00DA57B2">
              <w:rPr>
                <w:rFonts w:ascii="Verdana" w:hAnsi="Verdana" w:cs="Tahoma"/>
                <w:sz w:val="20"/>
                <w:szCs w:val="20"/>
                <w:lang w:val="es-PA"/>
              </w:rPr>
              <w:t>08:00 a 8:30</w:t>
            </w:r>
          </w:p>
        </w:tc>
        <w:tc>
          <w:tcPr>
            <w:tcW w:w="5130" w:type="dxa"/>
          </w:tcPr>
          <w:p w:rsidR="005C50F5" w:rsidRPr="00DA57B2" w:rsidRDefault="005C50F5" w:rsidP="00CC7A46">
            <w:pPr>
              <w:rPr>
                <w:rFonts w:ascii="Verdana" w:hAnsi="Verdana" w:cs="Tahoma"/>
                <w:sz w:val="20"/>
                <w:szCs w:val="20"/>
                <w:lang w:val="es-PA"/>
              </w:rPr>
            </w:pPr>
          </w:p>
          <w:p w:rsidR="005C50F5" w:rsidRPr="00DA57B2" w:rsidRDefault="005C50F5" w:rsidP="00CC7A46">
            <w:pPr>
              <w:rPr>
                <w:rFonts w:ascii="Verdana" w:hAnsi="Verdana" w:cs="Tahoma"/>
                <w:sz w:val="20"/>
                <w:szCs w:val="20"/>
                <w:lang w:val="es-PA"/>
              </w:rPr>
            </w:pPr>
            <w:r w:rsidRPr="00DA57B2">
              <w:rPr>
                <w:rFonts w:ascii="Verdana" w:hAnsi="Verdana" w:cs="Tahoma"/>
                <w:sz w:val="20"/>
                <w:szCs w:val="20"/>
                <w:lang w:val="es-PA"/>
              </w:rPr>
              <w:t>Inscripción de los participantes</w:t>
            </w:r>
          </w:p>
          <w:p w:rsidR="005C50F5" w:rsidRPr="00DA57B2" w:rsidRDefault="005C50F5" w:rsidP="00CC7A46">
            <w:pPr>
              <w:rPr>
                <w:rFonts w:ascii="Verdana" w:hAnsi="Verdana" w:cs="Tahoma"/>
                <w:sz w:val="20"/>
                <w:szCs w:val="20"/>
                <w:lang w:val="es-PA"/>
              </w:rPr>
            </w:pPr>
          </w:p>
        </w:tc>
        <w:tc>
          <w:tcPr>
            <w:tcW w:w="6259" w:type="dxa"/>
            <w:vMerge w:val="restart"/>
          </w:tcPr>
          <w:p w:rsidR="005C50F5" w:rsidRPr="00DA57B2" w:rsidRDefault="005C50F5" w:rsidP="004010D5">
            <w:pPr>
              <w:rPr>
                <w:rFonts w:ascii="Verdana" w:hAnsi="Verdana" w:cs="Tahoma"/>
                <w:sz w:val="20"/>
                <w:szCs w:val="20"/>
                <w:lang w:val="es-PA"/>
              </w:rPr>
            </w:pPr>
          </w:p>
          <w:p w:rsidR="005C50F5" w:rsidRPr="00DA57B2" w:rsidRDefault="005C50F5" w:rsidP="004010D5">
            <w:pPr>
              <w:rPr>
                <w:rFonts w:ascii="Verdana" w:hAnsi="Verdana" w:cs="Tahoma"/>
                <w:sz w:val="20"/>
                <w:szCs w:val="20"/>
                <w:lang w:val="es-PA"/>
              </w:rPr>
            </w:pPr>
            <w:r w:rsidRPr="00DA57B2">
              <w:rPr>
                <w:rFonts w:ascii="Verdana" w:hAnsi="Verdana" w:cs="Tahoma"/>
                <w:sz w:val="20"/>
                <w:szCs w:val="20"/>
                <w:lang w:val="es-PA"/>
              </w:rPr>
              <w:t>Entrega de materiales</w:t>
            </w:r>
          </w:p>
          <w:p w:rsidR="005C50F5" w:rsidRPr="00DA57B2" w:rsidRDefault="005C50F5" w:rsidP="003D3E79">
            <w:pPr>
              <w:rPr>
                <w:rFonts w:ascii="Verdana" w:hAnsi="Verdana" w:cs="Tahoma"/>
                <w:sz w:val="20"/>
                <w:szCs w:val="20"/>
                <w:lang w:val="es-PA"/>
              </w:rPr>
            </w:pPr>
            <w:r w:rsidRPr="00DA57B2">
              <w:rPr>
                <w:rFonts w:ascii="Verdana" w:hAnsi="Verdana" w:cs="Tahoma"/>
                <w:bCs/>
                <w:sz w:val="20"/>
                <w:szCs w:val="20"/>
                <w:lang w:val="es-PA"/>
              </w:rPr>
              <w:t>Presentación de participantes, explicación de agenda y programa</w:t>
            </w:r>
          </w:p>
        </w:tc>
      </w:tr>
      <w:tr w:rsidR="005C50F5" w:rsidRPr="00CB0088" w:rsidTr="003D3E79">
        <w:trPr>
          <w:trHeight w:val="375"/>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08:30 a 9:30</w:t>
            </w:r>
          </w:p>
        </w:tc>
        <w:tc>
          <w:tcPr>
            <w:tcW w:w="5130"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Bienvenida , Logística, Revisión de la Agenda, Presentación de Grupo, expectativas</w:t>
            </w:r>
          </w:p>
        </w:tc>
        <w:tc>
          <w:tcPr>
            <w:tcW w:w="6259" w:type="dxa"/>
            <w:vMerge/>
          </w:tcPr>
          <w:p w:rsidR="005C50F5" w:rsidRPr="00DA57B2" w:rsidRDefault="005C50F5" w:rsidP="00CD40F6">
            <w:pPr>
              <w:rPr>
                <w:rFonts w:ascii="Verdana" w:hAnsi="Verdana" w:cs="Tahoma"/>
                <w:sz w:val="20"/>
                <w:szCs w:val="20"/>
                <w:lang w:val="es-PA"/>
              </w:rPr>
            </w:pPr>
          </w:p>
        </w:tc>
      </w:tr>
      <w:tr w:rsidR="005C50F5" w:rsidRPr="00DA57B2">
        <w:trPr>
          <w:trHeight w:val="137"/>
        </w:trPr>
        <w:tc>
          <w:tcPr>
            <w:tcW w:w="1859" w:type="dxa"/>
            <w:shd w:val="clear" w:color="auto" w:fill="FFFF99"/>
          </w:tcPr>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10:30 a 11:00</w:t>
            </w:r>
          </w:p>
        </w:tc>
        <w:tc>
          <w:tcPr>
            <w:tcW w:w="11389" w:type="dxa"/>
            <w:gridSpan w:val="2"/>
            <w:shd w:val="clear" w:color="auto" w:fill="FFFF99"/>
          </w:tcPr>
          <w:p w:rsidR="005C50F5" w:rsidRPr="00DA57B2" w:rsidRDefault="005C50F5" w:rsidP="00CD40F6">
            <w:pPr>
              <w:rPr>
                <w:rFonts w:ascii="Verdana" w:hAnsi="Verdana" w:cs="Tahoma"/>
                <w:bCs/>
                <w:color w:val="FFFF99"/>
                <w:sz w:val="20"/>
                <w:szCs w:val="20"/>
                <w:lang w:val="es-PA"/>
              </w:rPr>
            </w:pPr>
            <w:r w:rsidRPr="00DA57B2">
              <w:rPr>
                <w:rFonts w:ascii="Verdana" w:hAnsi="Verdana" w:cs="Tahoma"/>
                <w:sz w:val="20"/>
                <w:szCs w:val="20"/>
                <w:lang w:val="es-PA"/>
              </w:rPr>
              <w:t>Refrigerio</w:t>
            </w:r>
          </w:p>
        </w:tc>
      </w:tr>
      <w:tr w:rsidR="005C50F5" w:rsidRPr="00DA57B2" w:rsidTr="00B01360">
        <w:trPr>
          <w:trHeight w:val="480"/>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11:00 a 11:20</w:t>
            </w:r>
          </w:p>
        </w:tc>
        <w:tc>
          <w:tcPr>
            <w:tcW w:w="5130" w:type="dxa"/>
          </w:tcPr>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Educación en emergencias como acción de protección de la infancia</w:t>
            </w:r>
          </w:p>
        </w:tc>
        <w:tc>
          <w:tcPr>
            <w:tcW w:w="6259" w:type="dxa"/>
            <w:vMerge w:val="restart"/>
          </w:tcPr>
          <w:p w:rsidR="005C50F5" w:rsidRPr="00DA57B2" w:rsidRDefault="005C50F5" w:rsidP="00987F39">
            <w:pPr>
              <w:rPr>
                <w:rFonts w:ascii="Verdana" w:hAnsi="Verdana" w:cs="Tahoma"/>
                <w:sz w:val="20"/>
                <w:szCs w:val="20"/>
                <w:lang w:val="es-MX"/>
              </w:rPr>
            </w:pPr>
            <w:r w:rsidRPr="00DA57B2">
              <w:rPr>
                <w:rFonts w:ascii="Verdana" w:hAnsi="Verdana" w:cs="Tahoma"/>
                <w:sz w:val="20"/>
                <w:szCs w:val="20"/>
                <w:lang w:val="es-PA"/>
              </w:rPr>
              <w:t>Presentaciones / Plenarias</w:t>
            </w:r>
          </w:p>
        </w:tc>
      </w:tr>
      <w:tr w:rsidR="005C50F5" w:rsidRPr="00CB0088" w:rsidTr="00B01360">
        <w:trPr>
          <w:trHeight w:val="512"/>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11:20 a 11:40</w:t>
            </w:r>
          </w:p>
        </w:tc>
        <w:tc>
          <w:tcPr>
            <w:tcW w:w="5130" w:type="dxa"/>
          </w:tcPr>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Educación en emergencia…en el marco de la reforma humanitaria</w:t>
            </w:r>
          </w:p>
        </w:tc>
        <w:tc>
          <w:tcPr>
            <w:tcW w:w="6259" w:type="dxa"/>
            <w:vMerge/>
          </w:tcPr>
          <w:p w:rsidR="005C50F5" w:rsidRPr="00DA57B2" w:rsidRDefault="005C50F5" w:rsidP="00365809">
            <w:pPr>
              <w:rPr>
                <w:rFonts w:ascii="Verdana" w:hAnsi="Verdana" w:cs="Tahoma"/>
                <w:sz w:val="20"/>
                <w:szCs w:val="20"/>
                <w:lang w:val="es-PA"/>
              </w:rPr>
            </w:pPr>
          </w:p>
        </w:tc>
      </w:tr>
      <w:tr w:rsidR="005C50F5" w:rsidRPr="00CB0088" w:rsidTr="00B01360">
        <w:trPr>
          <w:trHeight w:val="458"/>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11:40 – 12:30</w:t>
            </w:r>
          </w:p>
        </w:tc>
        <w:tc>
          <w:tcPr>
            <w:tcW w:w="5130" w:type="dxa"/>
          </w:tcPr>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Reestablecimientos de las actividades educativas (estrategias y experiencias en LAC)</w:t>
            </w:r>
          </w:p>
        </w:tc>
        <w:tc>
          <w:tcPr>
            <w:tcW w:w="6259" w:type="dxa"/>
            <w:vMerge/>
          </w:tcPr>
          <w:p w:rsidR="005C50F5" w:rsidRPr="00DA57B2" w:rsidRDefault="005C50F5" w:rsidP="00CD40F6">
            <w:pPr>
              <w:rPr>
                <w:rFonts w:ascii="Verdana" w:hAnsi="Verdana" w:cs="Tahoma"/>
                <w:sz w:val="20"/>
                <w:szCs w:val="20"/>
                <w:lang w:val="es-PA"/>
              </w:rPr>
            </w:pPr>
          </w:p>
        </w:tc>
      </w:tr>
      <w:tr w:rsidR="005C50F5" w:rsidRPr="00DA57B2">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12:35 a 14:00</w:t>
            </w:r>
          </w:p>
        </w:tc>
        <w:tc>
          <w:tcPr>
            <w:tcW w:w="11389" w:type="dxa"/>
            <w:gridSpan w:val="2"/>
            <w:shd w:val="clear" w:color="auto" w:fill="FFFF99"/>
          </w:tcPr>
          <w:p w:rsidR="005C50F5" w:rsidRPr="00DA57B2" w:rsidRDefault="005C50F5" w:rsidP="00CD40F6">
            <w:pPr>
              <w:ind w:left="360"/>
              <w:rPr>
                <w:rFonts w:ascii="Verdana" w:hAnsi="Verdana" w:cs="Tahoma"/>
                <w:sz w:val="20"/>
                <w:szCs w:val="20"/>
                <w:lang w:val="es-PA"/>
              </w:rPr>
            </w:pPr>
            <w:r w:rsidRPr="00DA57B2">
              <w:rPr>
                <w:rFonts w:ascii="Verdana" w:hAnsi="Verdana" w:cs="Tahoma"/>
                <w:sz w:val="20"/>
                <w:szCs w:val="20"/>
                <w:lang w:val="es-PA"/>
              </w:rPr>
              <w:t>Almuerzo</w:t>
            </w:r>
          </w:p>
        </w:tc>
      </w:tr>
      <w:tr w:rsidR="005C50F5" w:rsidRPr="00DA57B2" w:rsidTr="00B53EEA">
        <w:trPr>
          <w:trHeight w:val="1367"/>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14:00 a 15:35</w:t>
            </w:r>
          </w:p>
        </w:tc>
        <w:tc>
          <w:tcPr>
            <w:tcW w:w="5130" w:type="dxa"/>
          </w:tcPr>
          <w:p w:rsidR="005C50F5" w:rsidRPr="00DA57B2" w:rsidRDefault="005C50F5" w:rsidP="00CD40F6">
            <w:pPr>
              <w:jc w:val="both"/>
              <w:rPr>
                <w:rFonts w:ascii="Verdana" w:hAnsi="Verdana" w:cs="Tahoma"/>
                <w:b/>
                <w:sz w:val="20"/>
                <w:szCs w:val="20"/>
                <w:lang w:val="es-PA"/>
              </w:rPr>
            </w:pPr>
            <w:r w:rsidRPr="00DA57B2">
              <w:rPr>
                <w:rFonts w:ascii="Verdana" w:hAnsi="Verdana" w:cs="Tahoma"/>
                <w:b/>
                <w:sz w:val="20"/>
                <w:szCs w:val="20"/>
                <w:lang w:val="es-PA"/>
              </w:rPr>
              <w:t>SESION I</w:t>
            </w:r>
          </w:p>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Introducción a las normas mínimas de educación.</w:t>
            </w:r>
          </w:p>
          <w:p w:rsidR="005C50F5" w:rsidRPr="00DA57B2" w:rsidRDefault="005C50F5" w:rsidP="00CD40F6">
            <w:pPr>
              <w:jc w:val="both"/>
              <w:rPr>
                <w:rFonts w:ascii="Verdana" w:hAnsi="Verdana" w:cs="Tahoma"/>
                <w:b/>
                <w:sz w:val="20"/>
                <w:szCs w:val="20"/>
                <w:lang w:val="es-PA"/>
              </w:rPr>
            </w:pPr>
            <w:r w:rsidRPr="00DA57B2">
              <w:rPr>
                <w:rFonts w:ascii="Verdana" w:hAnsi="Verdana" w:cs="Tahoma"/>
                <w:b/>
                <w:sz w:val="20"/>
                <w:szCs w:val="20"/>
                <w:lang w:val="es-PA"/>
              </w:rPr>
              <w:t xml:space="preserve"> </w:t>
            </w:r>
          </w:p>
          <w:p w:rsidR="005C50F5" w:rsidRPr="00DA57B2" w:rsidRDefault="005C50F5" w:rsidP="00CD40F6">
            <w:pPr>
              <w:jc w:val="both"/>
              <w:rPr>
                <w:rFonts w:ascii="Verdana" w:hAnsi="Verdana" w:cs="Tahoma"/>
                <w:b/>
                <w:sz w:val="20"/>
                <w:szCs w:val="20"/>
                <w:lang w:val="es-PA"/>
              </w:rPr>
            </w:pPr>
          </w:p>
          <w:p w:rsidR="005C50F5" w:rsidRPr="00DA57B2" w:rsidRDefault="005C50F5" w:rsidP="00CD40F6">
            <w:pPr>
              <w:jc w:val="both"/>
              <w:rPr>
                <w:rFonts w:ascii="Verdana" w:hAnsi="Verdana" w:cs="Tahoma"/>
                <w:sz w:val="20"/>
                <w:szCs w:val="20"/>
                <w:lang w:val="es-PA"/>
              </w:rPr>
            </w:pPr>
          </w:p>
        </w:tc>
        <w:tc>
          <w:tcPr>
            <w:tcW w:w="6259" w:type="dxa"/>
          </w:tcPr>
          <w:p w:rsidR="005C50F5" w:rsidRPr="00DA57B2" w:rsidRDefault="005C50F5" w:rsidP="00285FAC">
            <w:pPr>
              <w:numPr>
                <w:ilvl w:val="0"/>
                <w:numId w:val="8"/>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Introducción – 20 minutos</w:t>
            </w:r>
          </w:p>
          <w:p w:rsidR="005C50F5" w:rsidRPr="00DA57B2" w:rsidRDefault="005C50F5" w:rsidP="00285FAC">
            <w:pPr>
              <w:numPr>
                <w:ilvl w:val="0"/>
                <w:numId w:val="8"/>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¿Ques son las normas, indicadores y notas de orientación?- 20 min.</w:t>
            </w:r>
          </w:p>
          <w:p w:rsidR="005C50F5" w:rsidRPr="00DA57B2" w:rsidRDefault="005C50F5" w:rsidP="00285FAC">
            <w:pPr>
              <w:numPr>
                <w:ilvl w:val="0"/>
                <w:numId w:val="8"/>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Donde se encuentran actualmente? 30 min.</w:t>
            </w:r>
          </w:p>
          <w:p w:rsidR="005C50F5" w:rsidRPr="00DA57B2" w:rsidRDefault="005C50F5" w:rsidP="00285FAC">
            <w:pPr>
              <w:numPr>
                <w:ilvl w:val="0"/>
                <w:numId w:val="8"/>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Introducción a marcos juridicos 20 min.</w:t>
            </w:r>
          </w:p>
          <w:p w:rsidR="005C50F5" w:rsidRPr="00DA57B2" w:rsidRDefault="005C50F5" w:rsidP="00285FAC">
            <w:pPr>
              <w:numPr>
                <w:ilvl w:val="0"/>
                <w:numId w:val="8"/>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Conclusión 5 min.</w:t>
            </w:r>
          </w:p>
        </w:tc>
      </w:tr>
      <w:tr w:rsidR="005C50F5" w:rsidRPr="00DA57B2" w:rsidTr="00370041">
        <w:trPr>
          <w:trHeight w:val="92"/>
        </w:trPr>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15:35 a 16:00</w:t>
            </w:r>
          </w:p>
        </w:tc>
        <w:tc>
          <w:tcPr>
            <w:tcW w:w="5130" w:type="dxa"/>
            <w:shd w:val="clear" w:color="auto" w:fill="FFFF99"/>
          </w:tcPr>
          <w:p w:rsidR="005C50F5" w:rsidRPr="00DA57B2" w:rsidRDefault="005C50F5" w:rsidP="00CD40F6">
            <w:pPr>
              <w:jc w:val="both"/>
              <w:rPr>
                <w:rFonts w:ascii="Verdana" w:hAnsi="Verdana" w:cs="Tahoma"/>
                <w:b/>
                <w:sz w:val="20"/>
                <w:szCs w:val="20"/>
                <w:lang w:val="es-PA"/>
              </w:rPr>
            </w:pPr>
            <w:r w:rsidRPr="00DA57B2">
              <w:rPr>
                <w:rFonts w:ascii="Verdana" w:hAnsi="Verdana" w:cs="Tahoma"/>
                <w:sz w:val="20"/>
                <w:szCs w:val="20"/>
                <w:lang w:val="es-PA"/>
              </w:rPr>
              <w:t>Refrigerio</w:t>
            </w:r>
          </w:p>
        </w:tc>
        <w:tc>
          <w:tcPr>
            <w:tcW w:w="6259" w:type="dxa"/>
            <w:shd w:val="clear" w:color="auto" w:fill="FFFF99"/>
          </w:tcPr>
          <w:p w:rsidR="005C50F5" w:rsidRPr="00DA57B2" w:rsidRDefault="005C50F5" w:rsidP="00CD40F6">
            <w:pPr>
              <w:rPr>
                <w:rFonts w:ascii="Verdana" w:hAnsi="Verdana" w:cs="Tahoma"/>
                <w:sz w:val="20"/>
                <w:szCs w:val="20"/>
                <w:lang w:val="es-PA"/>
              </w:rPr>
            </w:pPr>
          </w:p>
        </w:tc>
      </w:tr>
      <w:tr w:rsidR="005C50F5" w:rsidRPr="00DA57B2" w:rsidTr="006960D0">
        <w:trPr>
          <w:trHeight w:val="1712"/>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 xml:space="preserve">16:00 a 17:35 </w:t>
            </w:r>
          </w:p>
        </w:tc>
        <w:tc>
          <w:tcPr>
            <w:tcW w:w="5130" w:type="dxa"/>
          </w:tcPr>
          <w:p w:rsidR="005C50F5" w:rsidRPr="00DA57B2" w:rsidRDefault="005C50F5" w:rsidP="00CD40F6">
            <w:pPr>
              <w:jc w:val="both"/>
              <w:rPr>
                <w:rFonts w:ascii="Verdana" w:hAnsi="Verdana" w:cs="Tahoma"/>
                <w:b/>
                <w:sz w:val="20"/>
                <w:szCs w:val="20"/>
                <w:lang w:val="es-PA"/>
              </w:rPr>
            </w:pPr>
            <w:r w:rsidRPr="00DA57B2">
              <w:rPr>
                <w:rFonts w:ascii="Verdana" w:hAnsi="Verdana" w:cs="Tahoma"/>
                <w:b/>
                <w:sz w:val="20"/>
                <w:szCs w:val="20"/>
                <w:lang w:val="es-PA"/>
              </w:rPr>
              <w:t>SESION II</w:t>
            </w:r>
          </w:p>
          <w:p w:rsidR="005C50F5" w:rsidRPr="00DA57B2" w:rsidRDefault="005C50F5" w:rsidP="00CD40F6">
            <w:pPr>
              <w:jc w:val="both"/>
              <w:rPr>
                <w:rFonts w:ascii="Verdana" w:hAnsi="Verdana" w:cs="Tahoma"/>
                <w:b/>
                <w:sz w:val="20"/>
                <w:szCs w:val="20"/>
                <w:lang w:val="es-PA"/>
              </w:rPr>
            </w:pPr>
            <w:r w:rsidRPr="00DA57B2">
              <w:rPr>
                <w:rFonts w:ascii="Verdana" w:hAnsi="Verdana" w:cs="Tahoma"/>
                <w:sz w:val="20"/>
                <w:szCs w:val="20"/>
                <w:lang w:val="es-PA"/>
              </w:rPr>
              <w:t>La Base de las normas mínimas del INNE: Una Educación Basada en Derechos</w:t>
            </w:r>
          </w:p>
        </w:tc>
        <w:tc>
          <w:tcPr>
            <w:tcW w:w="6259" w:type="dxa"/>
          </w:tcPr>
          <w:p w:rsidR="005C50F5" w:rsidRPr="00DA57B2" w:rsidRDefault="005C50F5" w:rsidP="00285FAC">
            <w:pPr>
              <w:numPr>
                <w:ilvl w:val="0"/>
                <w:numId w:val="8"/>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Introducción 5 min.</w:t>
            </w:r>
          </w:p>
          <w:p w:rsidR="005C50F5" w:rsidRPr="00DA57B2" w:rsidRDefault="005C50F5" w:rsidP="00285FAC">
            <w:pPr>
              <w:numPr>
                <w:ilvl w:val="0"/>
                <w:numId w:val="8"/>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Derechos y valores 20 min.</w:t>
            </w:r>
          </w:p>
          <w:p w:rsidR="005C50F5" w:rsidRPr="00DA57B2" w:rsidRDefault="005C50F5" w:rsidP="00CD40F6">
            <w:pPr>
              <w:tabs>
                <w:tab w:val="num" w:pos="123"/>
              </w:tabs>
              <w:ind w:left="123" w:hanging="123"/>
              <w:rPr>
                <w:rFonts w:ascii="Verdana" w:hAnsi="Verdana" w:cs="Tahoma"/>
                <w:sz w:val="20"/>
                <w:szCs w:val="20"/>
                <w:lang w:val="es-PA"/>
              </w:rPr>
            </w:pPr>
            <w:r w:rsidRPr="00DA57B2">
              <w:rPr>
                <w:rFonts w:ascii="Verdana" w:hAnsi="Verdana" w:cs="Tahoma"/>
                <w:sz w:val="20"/>
                <w:szCs w:val="20"/>
                <w:lang w:val="es-PA"/>
              </w:rPr>
              <w:t>(Trabajo en grupos)</w:t>
            </w:r>
          </w:p>
          <w:p w:rsidR="005C50F5" w:rsidRPr="00DA57B2" w:rsidRDefault="005C50F5" w:rsidP="00285FAC">
            <w:pPr>
              <w:numPr>
                <w:ilvl w:val="0"/>
                <w:numId w:val="9"/>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Relación entre derechos y valores 15 min.</w:t>
            </w:r>
          </w:p>
          <w:p w:rsidR="005C50F5" w:rsidRPr="00DA57B2" w:rsidRDefault="005C50F5" w:rsidP="00285FAC">
            <w:pPr>
              <w:numPr>
                <w:ilvl w:val="0"/>
                <w:numId w:val="9"/>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El juego del cubo – 10 min.</w:t>
            </w:r>
          </w:p>
          <w:p w:rsidR="005C50F5" w:rsidRPr="00DA57B2" w:rsidRDefault="005C50F5" w:rsidP="00285FAC">
            <w:pPr>
              <w:numPr>
                <w:ilvl w:val="0"/>
                <w:numId w:val="9"/>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Aplicación 40 min.</w:t>
            </w:r>
          </w:p>
          <w:p w:rsidR="005C50F5" w:rsidRPr="00DA57B2" w:rsidRDefault="005C50F5" w:rsidP="00285FAC">
            <w:pPr>
              <w:numPr>
                <w:ilvl w:val="0"/>
                <w:numId w:val="9"/>
              </w:numPr>
              <w:tabs>
                <w:tab w:val="clear" w:pos="720"/>
                <w:tab w:val="num" w:pos="123"/>
              </w:tabs>
              <w:ind w:left="123" w:hanging="123"/>
              <w:rPr>
                <w:rFonts w:ascii="Verdana" w:hAnsi="Verdana" w:cs="Tahoma"/>
                <w:sz w:val="20"/>
                <w:szCs w:val="20"/>
                <w:lang w:val="es-PA"/>
              </w:rPr>
            </w:pPr>
            <w:r w:rsidRPr="00DA57B2">
              <w:rPr>
                <w:rFonts w:ascii="Verdana" w:hAnsi="Verdana" w:cs="Tahoma"/>
                <w:sz w:val="20"/>
                <w:szCs w:val="20"/>
                <w:lang w:val="es-PA"/>
              </w:rPr>
              <w:t>Conclusión 5 min.</w:t>
            </w:r>
          </w:p>
        </w:tc>
      </w:tr>
      <w:tr w:rsidR="005C50F5" w:rsidRPr="00DA57B2" w:rsidTr="00C05B93">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15:35 a 16:00</w:t>
            </w:r>
          </w:p>
        </w:tc>
        <w:tc>
          <w:tcPr>
            <w:tcW w:w="5130" w:type="dxa"/>
            <w:shd w:val="clear" w:color="auto" w:fill="FFFF99"/>
          </w:tcPr>
          <w:p w:rsidR="005C50F5" w:rsidRPr="00DA57B2" w:rsidRDefault="005C50F5" w:rsidP="00CD40F6">
            <w:pPr>
              <w:ind w:left="360"/>
              <w:rPr>
                <w:rFonts w:ascii="Verdana" w:hAnsi="Verdana" w:cs="Tahoma"/>
                <w:sz w:val="20"/>
                <w:szCs w:val="20"/>
                <w:lang w:val="es-PA"/>
              </w:rPr>
            </w:pPr>
            <w:r w:rsidRPr="00DA57B2">
              <w:rPr>
                <w:rFonts w:ascii="Verdana" w:hAnsi="Verdana" w:cs="Tahoma"/>
                <w:sz w:val="20"/>
                <w:szCs w:val="20"/>
                <w:lang w:val="es-PA"/>
              </w:rPr>
              <w:t>Refrigerio</w:t>
            </w:r>
          </w:p>
        </w:tc>
        <w:tc>
          <w:tcPr>
            <w:tcW w:w="6259" w:type="dxa"/>
            <w:shd w:val="clear" w:color="auto" w:fill="FFFF99"/>
          </w:tcPr>
          <w:p w:rsidR="005C50F5" w:rsidRPr="00DA57B2" w:rsidRDefault="005C50F5" w:rsidP="00CD40F6">
            <w:pPr>
              <w:rPr>
                <w:rFonts w:ascii="Verdana" w:hAnsi="Verdana" w:cs="Tahoma"/>
                <w:sz w:val="20"/>
                <w:szCs w:val="20"/>
                <w:lang w:val="es-PA"/>
              </w:rPr>
            </w:pPr>
          </w:p>
        </w:tc>
      </w:tr>
      <w:tr w:rsidR="005C50F5" w:rsidRPr="00DA57B2" w:rsidTr="0023090B">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17:35 a 18:00</w:t>
            </w:r>
          </w:p>
        </w:tc>
        <w:tc>
          <w:tcPr>
            <w:tcW w:w="5130" w:type="dxa"/>
          </w:tcPr>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Sesión de Revisión</w:t>
            </w:r>
          </w:p>
        </w:tc>
        <w:tc>
          <w:tcPr>
            <w:tcW w:w="6259" w:type="dxa"/>
          </w:tcPr>
          <w:p w:rsidR="005C50F5" w:rsidRPr="00DA57B2" w:rsidRDefault="005C50F5" w:rsidP="00CD40F6">
            <w:pPr>
              <w:ind w:left="360"/>
              <w:rPr>
                <w:rFonts w:ascii="Verdana" w:hAnsi="Verdana" w:cs="Tahoma"/>
                <w:sz w:val="20"/>
                <w:szCs w:val="20"/>
                <w:lang w:val="es-PA"/>
              </w:rPr>
            </w:pPr>
          </w:p>
        </w:tc>
      </w:tr>
      <w:tr w:rsidR="005C50F5" w:rsidRPr="00DA57B2">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18:00</w:t>
            </w:r>
          </w:p>
        </w:tc>
        <w:tc>
          <w:tcPr>
            <w:tcW w:w="11389" w:type="dxa"/>
            <w:gridSpan w:val="2"/>
            <w:shd w:val="clear" w:color="auto" w:fill="FFFF99"/>
          </w:tcPr>
          <w:p w:rsidR="005C50F5" w:rsidRPr="00DA57B2" w:rsidRDefault="005C50F5" w:rsidP="002E24B2">
            <w:pPr>
              <w:rPr>
                <w:rFonts w:ascii="Verdana" w:hAnsi="Verdana" w:cs="Tahoma"/>
                <w:sz w:val="20"/>
                <w:szCs w:val="20"/>
                <w:lang w:val="es-PA"/>
              </w:rPr>
            </w:pPr>
            <w:r w:rsidRPr="00DA57B2">
              <w:rPr>
                <w:rFonts w:ascii="Verdana" w:hAnsi="Verdana" w:cs="Tahoma"/>
                <w:sz w:val="20"/>
                <w:szCs w:val="20"/>
                <w:lang w:val="es-PA"/>
              </w:rPr>
              <w:t>Evaluacion</w:t>
            </w:r>
          </w:p>
        </w:tc>
      </w:tr>
    </w:tbl>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alt="cintillobaseline" style="position:absolute;margin-left:31.5pt;margin-top:458.3pt;width:607.2pt;height:72.3pt;z-index:-251660288;visibility:visible">
            <v:imagedata r:id="rId9" o:title=""/>
          </v:shape>
        </w:pict>
      </w: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tbl>
      <w:tblPr>
        <w:tblpPr w:leftFromText="141" w:rightFromText="141" w:vertAnchor="text" w:horzAnchor="margin" w:tblpXSpec="center" w:tblpY="54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5130"/>
        <w:gridCol w:w="2608"/>
        <w:gridCol w:w="3651"/>
      </w:tblGrid>
      <w:tr w:rsidR="005C50F5" w:rsidRPr="00DA57B2">
        <w:trPr>
          <w:trHeight w:val="369"/>
          <w:tblHeader/>
        </w:trPr>
        <w:tc>
          <w:tcPr>
            <w:tcW w:w="13248" w:type="dxa"/>
            <w:gridSpan w:val="4"/>
            <w:shd w:val="clear" w:color="auto" w:fill="99CCFF"/>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 xml:space="preserve">DIA 2 </w:t>
            </w:r>
          </w:p>
          <w:p w:rsidR="005C50F5" w:rsidRPr="00DA57B2" w:rsidRDefault="005C50F5" w:rsidP="00CD40F6">
            <w:pPr>
              <w:jc w:val="center"/>
              <w:rPr>
                <w:rFonts w:ascii="Verdana" w:hAnsi="Verdana" w:cs="Tahoma"/>
                <w:b/>
                <w:bCs/>
                <w:sz w:val="20"/>
                <w:szCs w:val="20"/>
                <w:lang w:val="es-PA"/>
              </w:rPr>
            </w:pPr>
          </w:p>
        </w:tc>
      </w:tr>
      <w:tr w:rsidR="005C50F5" w:rsidRPr="00DA57B2" w:rsidTr="00DD14EF">
        <w:tc>
          <w:tcPr>
            <w:tcW w:w="1859" w:type="dxa"/>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Tiempo</w:t>
            </w:r>
          </w:p>
          <w:p w:rsidR="005C50F5" w:rsidRPr="00DA57B2" w:rsidRDefault="005C50F5" w:rsidP="00CD40F6">
            <w:pPr>
              <w:jc w:val="center"/>
              <w:rPr>
                <w:rFonts w:ascii="Verdana" w:hAnsi="Verdana" w:cs="Tahoma"/>
                <w:b/>
                <w:bCs/>
                <w:sz w:val="20"/>
                <w:szCs w:val="20"/>
                <w:lang w:val="es-PA"/>
              </w:rPr>
            </w:pPr>
          </w:p>
        </w:tc>
        <w:tc>
          <w:tcPr>
            <w:tcW w:w="5130" w:type="dxa"/>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 xml:space="preserve">Contenidos y/o resultados esperados para la sesión </w:t>
            </w:r>
          </w:p>
        </w:tc>
        <w:tc>
          <w:tcPr>
            <w:tcW w:w="6259" w:type="dxa"/>
            <w:gridSpan w:val="2"/>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Notas Facilitadores</w:t>
            </w:r>
          </w:p>
        </w:tc>
      </w:tr>
      <w:tr w:rsidR="005C50F5" w:rsidRPr="00DA57B2" w:rsidTr="00C52392">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08:30 a 10:05</w:t>
            </w:r>
          </w:p>
        </w:tc>
        <w:tc>
          <w:tcPr>
            <w:tcW w:w="5130" w:type="dxa"/>
          </w:tcPr>
          <w:p w:rsidR="005C50F5" w:rsidRPr="00DA57B2" w:rsidRDefault="005C50F5" w:rsidP="00CD40F6">
            <w:pPr>
              <w:jc w:val="both"/>
              <w:rPr>
                <w:rFonts w:ascii="Verdana" w:hAnsi="Verdana" w:cs="Tahoma"/>
                <w:b/>
                <w:sz w:val="20"/>
                <w:szCs w:val="20"/>
                <w:lang w:val="es-PA"/>
              </w:rPr>
            </w:pPr>
            <w:r w:rsidRPr="00DA57B2">
              <w:rPr>
                <w:rFonts w:ascii="Verdana" w:hAnsi="Verdana" w:cs="Tahoma"/>
                <w:b/>
                <w:sz w:val="20"/>
                <w:szCs w:val="20"/>
                <w:lang w:val="es-PA"/>
              </w:rPr>
              <w:t>SESION III</w:t>
            </w:r>
          </w:p>
          <w:p w:rsidR="005C50F5" w:rsidRPr="00DA57B2" w:rsidRDefault="005C50F5" w:rsidP="00CD40F6">
            <w:pPr>
              <w:rPr>
                <w:rFonts w:ascii="Verdana" w:hAnsi="Verdana" w:cs="Tahoma"/>
                <w:b/>
                <w:sz w:val="20"/>
                <w:szCs w:val="20"/>
                <w:lang w:val="es-PA"/>
              </w:rPr>
            </w:pPr>
            <w:r w:rsidRPr="00DA57B2">
              <w:rPr>
                <w:rFonts w:ascii="Verdana" w:hAnsi="Verdana" w:cs="Tahoma"/>
                <w:sz w:val="20"/>
                <w:szCs w:val="20"/>
                <w:lang w:val="es-PA"/>
              </w:rPr>
              <w:t>Revisión de Normas e Indicadores</w:t>
            </w: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Introducción 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Revisión de normas (trabajpo grupal) 35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Identificación de vínculos entre las categorías de las normas mínimas del INNE 35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Información y conclusión 20 min.</w:t>
            </w:r>
          </w:p>
        </w:tc>
      </w:tr>
      <w:tr w:rsidR="005C50F5" w:rsidRPr="00DA57B2">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10:05 a 10:30</w:t>
            </w:r>
          </w:p>
        </w:tc>
        <w:tc>
          <w:tcPr>
            <w:tcW w:w="5130" w:type="dxa"/>
            <w:shd w:val="clear" w:color="auto" w:fill="FFFF99"/>
          </w:tcPr>
          <w:p w:rsidR="005C50F5" w:rsidRPr="00DA57B2" w:rsidRDefault="005C50F5" w:rsidP="00CD40F6">
            <w:pPr>
              <w:rPr>
                <w:rFonts w:ascii="Verdana" w:hAnsi="Verdana" w:cs="Tahoma"/>
                <w:b/>
                <w:sz w:val="20"/>
                <w:szCs w:val="20"/>
                <w:lang w:val="es-PA"/>
              </w:rPr>
            </w:pPr>
            <w:r w:rsidRPr="00DA57B2">
              <w:rPr>
                <w:rFonts w:ascii="Verdana" w:hAnsi="Verdana" w:cs="Tahoma"/>
                <w:sz w:val="20"/>
                <w:szCs w:val="20"/>
                <w:lang w:val="es-PA"/>
              </w:rPr>
              <w:t>Refrigerio</w:t>
            </w:r>
          </w:p>
        </w:tc>
        <w:tc>
          <w:tcPr>
            <w:tcW w:w="2608" w:type="dxa"/>
            <w:shd w:val="clear" w:color="auto" w:fill="FFFF99"/>
          </w:tcPr>
          <w:p w:rsidR="005C50F5" w:rsidRPr="00DA57B2" w:rsidRDefault="005C50F5" w:rsidP="00CD40F6">
            <w:pPr>
              <w:jc w:val="center"/>
              <w:rPr>
                <w:rFonts w:ascii="Verdana" w:hAnsi="Verdana" w:cs="Tahoma"/>
                <w:sz w:val="20"/>
                <w:szCs w:val="20"/>
                <w:lang w:val="es-PA"/>
              </w:rPr>
            </w:pPr>
          </w:p>
        </w:tc>
        <w:tc>
          <w:tcPr>
            <w:tcW w:w="3651" w:type="dxa"/>
            <w:shd w:val="clear" w:color="auto" w:fill="FFFF99"/>
          </w:tcPr>
          <w:p w:rsidR="005C50F5" w:rsidRPr="00DA57B2" w:rsidRDefault="005C50F5" w:rsidP="00987F39">
            <w:pPr>
              <w:ind w:left="123"/>
              <w:rPr>
                <w:rFonts w:ascii="Verdana" w:hAnsi="Verdana" w:cs="Tahoma"/>
                <w:sz w:val="20"/>
                <w:szCs w:val="20"/>
                <w:lang w:val="es-PA"/>
              </w:rPr>
            </w:pPr>
          </w:p>
        </w:tc>
      </w:tr>
      <w:tr w:rsidR="005C50F5" w:rsidRPr="00DA57B2" w:rsidTr="00861F5C">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 xml:space="preserve">10:30 a 12:00 </w:t>
            </w:r>
          </w:p>
        </w:tc>
        <w:tc>
          <w:tcPr>
            <w:tcW w:w="5130" w:type="dxa"/>
          </w:tcPr>
          <w:p w:rsidR="005C50F5" w:rsidRPr="00DA57B2" w:rsidRDefault="005C50F5" w:rsidP="00CD40F6">
            <w:pPr>
              <w:rPr>
                <w:rFonts w:ascii="Verdana" w:hAnsi="Verdana" w:cs="Tahoma"/>
                <w:b/>
                <w:sz w:val="20"/>
                <w:szCs w:val="20"/>
                <w:lang w:val="es-PA"/>
              </w:rPr>
            </w:pPr>
            <w:r w:rsidRPr="00DA57B2">
              <w:rPr>
                <w:rFonts w:ascii="Verdana" w:hAnsi="Verdana" w:cs="Tahoma"/>
                <w:b/>
                <w:sz w:val="20"/>
                <w:szCs w:val="20"/>
                <w:lang w:val="es-PA"/>
              </w:rPr>
              <w:t>SESION IV</w:t>
            </w:r>
          </w:p>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Trabajando con las comunidades y las autoridades de educación</w:t>
            </w:r>
          </w:p>
          <w:p w:rsidR="005C50F5" w:rsidRPr="00DA57B2" w:rsidRDefault="005C50F5" w:rsidP="00CD40F6">
            <w:pPr>
              <w:rPr>
                <w:rFonts w:ascii="Verdana" w:hAnsi="Verdana" w:cs="Tahoma"/>
                <w:b/>
                <w:sz w:val="20"/>
                <w:szCs w:val="20"/>
                <w:lang w:val="es-PA"/>
              </w:rPr>
            </w:pPr>
          </w:p>
          <w:p w:rsidR="005C50F5" w:rsidRPr="00DA57B2" w:rsidRDefault="005C50F5" w:rsidP="00CD40F6">
            <w:pPr>
              <w:rPr>
                <w:rFonts w:ascii="Verdana" w:hAnsi="Verdana" w:cs="Tahoma"/>
                <w:b/>
                <w:sz w:val="20"/>
                <w:szCs w:val="20"/>
                <w:lang w:val="es-PA"/>
              </w:rPr>
            </w:pP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pgNum/>
            </w:r>
            <w:r w:rsidRPr="00DA57B2">
              <w:rPr>
                <w:rFonts w:ascii="Verdana" w:hAnsi="Verdana" w:cs="Tahoma"/>
                <w:sz w:val="20"/>
                <w:szCs w:val="20"/>
                <w:lang w:val="es-PA"/>
              </w:rPr>
              <w:t>ntroducción – 10 minutos</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Juegos de Interpretación de roles 30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Ejercicio, libro de ejercicios 15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Discusión plenaria 30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Conclusiones 5 min</w:t>
            </w:r>
          </w:p>
        </w:tc>
      </w:tr>
      <w:tr w:rsidR="005C50F5" w:rsidRPr="00DA57B2" w:rsidTr="00161870">
        <w:trPr>
          <w:trHeight w:val="218"/>
        </w:trPr>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12:00 a 13:00</w:t>
            </w:r>
          </w:p>
        </w:tc>
        <w:tc>
          <w:tcPr>
            <w:tcW w:w="5130" w:type="dxa"/>
            <w:shd w:val="clear" w:color="auto" w:fill="FFFF99"/>
          </w:tcPr>
          <w:p w:rsidR="005C50F5" w:rsidRPr="00DA57B2" w:rsidRDefault="005C50F5" w:rsidP="00CD40F6">
            <w:pPr>
              <w:jc w:val="both"/>
              <w:rPr>
                <w:rFonts w:ascii="Verdana" w:hAnsi="Verdana" w:cs="Tahoma"/>
                <w:b/>
                <w:sz w:val="20"/>
                <w:szCs w:val="20"/>
                <w:lang w:val="es-PA"/>
              </w:rPr>
            </w:pPr>
            <w:r w:rsidRPr="00DA57B2">
              <w:rPr>
                <w:rFonts w:ascii="Verdana" w:hAnsi="Verdana" w:cs="Tahoma"/>
                <w:sz w:val="20"/>
                <w:szCs w:val="20"/>
                <w:lang w:val="es-PA"/>
              </w:rPr>
              <w:t>Almuerzo</w:t>
            </w:r>
          </w:p>
        </w:tc>
        <w:tc>
          <w:tcPr>
            <w:tcW w:w="6259" w:type="dxa"/>
            <w:gridSpan w:val="2"/>
            <w:shd w:val="clear" w:color="auto" w:fill="FFFF99"/>
          </w:tcPr>
          <w:p w:rsidR="005C50F5" w:rsidRPr="00DA57B2" w:rsidRDefault="005C50F5" w:rsidP="00CD40F6">
            <w:pPr>
              <w:rPr>
                <w:rFonts w:ascii="Verdana" w:hAnsi="Verdana" w:cs="Tahoma"/>
                <w:sz w:val="20"/>
                <w:szCs w:val="20"/>
                <w:lang w:val="es-PA"/>
              </w:rPr>
            </w:pPr>
          </w:p>
        </w:tc>
      </w:tr>
      <w:tr w:rsidR="005C50F5" w:rsidRPr="00CB0088" w:rsidTr="00444A8C">
        <w:trPr>
          <w:trHeight w:val="1963"/>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13:00 a 15:00</w:t>
            </w:r>
          </w:p>
        </w:tc>
        <w:tc>
          <w:tcPr>
            <w:tcW w:w="5130" w:type="dxa"/>
          </w:tcPr>
          <w:p w:rsidR="005C50F5" w:rsidRPr="00DA57B2" w:rsidRDefault="005C50F5" w:rsidP="00CD40F6">
            <w:pPr>
              <w:jc w:val="both"/>
              <w:rPr>
                <w:rFonts w:ascii="Verdana" w:hAnsi="Verdana" w:cs="Tahoma"/>
                <w:sz w:val="20"/>
                <w:szCs w:val="20"/>
                <w:lang w:val="es-PA"/>
              </w:rPr>
            </w:pPr>
            <w:r w:rsidRPr="00DA57B2">
              <w:rPr>
                <w:rFonts w:ascii="Verdana" w:hAnsi="Verdana" w:cs="Tahoma"/>
                <w:b/>
                <w:sz w:val="20"/>
                <w:szCs w:val="20"/>
                <w:lang w:val="es-PA"/>
              </w:rPr>
              <w:t>SESION V y VI</w:t>
            </w:r>
          </w:p>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Simulacro: Emergencia en Caño Limpio</w:t>
            </w:r>
          </w:p>
          <w:p w:rsidR="005C50F5" w:rsidRPr="00DA57B2" w:rsidRDefault="005C50F5" w:rsidP="00CD40F6">
            <w:pPr>
              <w:jc w:val="both"/>
              <w:rPr>
                <w:rFonts w:ascii="Verdana" w:hAnsi="Verdana" w:cs="Tahoma"/>
                <w:sz w:val="20"/>
                <w:szCs w:val="20"/>
                <w:lang w:val="es-PA"/>
              </w:rPr>
            </w:pP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Introduccion – 15 minutos</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Preparación y ejecución de evaluación inicial 60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Preparación y Socialización 30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Planificación/ Diseño del programa de Educación de Conchinchina 30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Presentación de los planes de educación 30min.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Ejercicios de información y conclusiones 15 min.</w:t>
            </w:r>
          </w:p>
        </w:tc>
      </w:tr>
      <w:tr w:rsidR="005C50F5" w:rsidRPr="00DA57B2">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15:00 a 15:20</w:t>
            </w:r>
          </w:p>
        </w:tc>
        <w:tc>
          <w:tcPr>
            <w:tcW w:w="11389" w:type="dxa"/>
            <w:gridSpan w:val="3"/>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Refrigerio</w:t>
            </w:r>
          </w:p>
        </w:tc>
      </w:tr>
      <w:tr w:rsidR="005C50F5" w:rsidRPr="00CB0088" w:rsidTr="00E9127C">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15:20 a 17:20</w:t>
            </w:r>
          </w:p>
        </w:tc>
        <w:tc>
          <w:tcPr>
            <w:tcW w:w="5130" w:type="dxa"/>
          </w:tcPr>
          <w:p w:rsidR="005C50F5" w:rsidRPr="00DA57B2" w:rsidRDefault="005C50F5" w:rsidP="00CD40F6">
            <w:pPr>
              <w:jc w:val="both"/>
              <w:rPr>
                <w:rFonts w:ascii="Verdana" w:hAnsi="Verdana" w:cs="Tahoma"/>
                <w:sz w:val="20"/>
                <w:szCs w:val="20"/>
                <w:lang w:val="es-PA"/>
              </w:rPr>
            </w:pPr>
            <w:r w:rsidRPr="00DA57B2">
              <w:rPr>
                <w:rFonts w:ascii="Verdana" w:hAnsi="Verdana" w:cs="Tahoma"/>
                <w:b/>
                <w:sz w:val="20"/>
                <w:szCs w:val="20"/>
                <w:lang w:val="es-PA"/>
              </w:rPr>
              <w:t>SESION V y VI</w:t>
            </w:r>
          </w:p>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Continuación simulacro: Emergencia en Caño Limpio</w:t>
            </w:r>
          </w:p>
          <w:p w:rsidR="005C50F5" w:rsidRPr="00DA57B2" w:rsidRDefault="005C50F5" w:rsidP="00CD40F6">
            <w:pPr>
              <w:jc w:val="both"/>
              <w:rPr>
                <w:rFonts w:ascii="Verdana" w:hAnsi="Verdana" w:cs="Tahoma"/>
                <w:sz w:val="20"/>
                <w:szCs w:val="20"/>
                <w:lang w:val="es-PA"/>
              </w:rPr>
            </w:pP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Presentación de los planes de educación 30min.</w:t>
            </w:r>
          </w:p>
          <w:p w:rsidR="005C50F5" w:rsidRPr="00DA57B2" w:rsidRDefault="005C50F5" w:rsidP="00285FAC">
            <w:pPr>
              <w:numPr>
                <w:ilvl w:val="0"/>
                <w:numId w:val="9"/>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Ejercicios de información y conclusiones 15 min.</w:t>
            </w:r>
          </w:p>
        </w:tc>
      </w:tr>
      <w:tr w:rsidR="005C50F5" w:rsidRPr="00DA57B2" w:rsidTr="00086C9A">
        <w:trPr>
          <w:trHeight w:val="263"/>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16:20 a 16:40</w:t>
            </w:r>
          </w:p>
        </w:tc>
        <w:tc>
          <w:tcPr>
            <w:tcW w:w="5130" w:type="dxa"/>
          </w:tcPr>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Sesión de revisión</w:t>
            </w:r>
          </w:p>
        </w:tc>
        <w:tc>
          <w:tcPr>
            <w:tcW w:w="6259" w:type="dxa"/>
            <w:gridSpan w:val="2"/>
          </w:tcPr>
          <w:p w:rsidR="005C50F5" w:rsidRPr="00DA57B2" w:rsidRDefault="005C50F5" w:rsidP="00CD40F6">
            <w:pPr>
              <w:rPr>
                <w:rFonts w:ascii="Verdana" w:hAnsi="Verdana" w:cs="Tahoma"/>
                <w:sz w:val="20"/>
                <w:szCs w:val="20"/>
              </w:rPr>
            </w:pPr>
          </w:p>
        </w:tc>
      </w:tr>
      <w:tr w:rsidR="005C50F5" w:rsidRPr="00DA57B2">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17:00</w:t>
            </w:r>
          </w:p>
        </w:tc>
        <w:tc>
          <w:tcPr>
            <w:tcW w:w="11389" w:type="dxa"/>
            <w:gridSpan w:val="3"/>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Evaluacion</w:t>
            </w:r>
          </w:p>
        </w:tc>
      </w:tr>
    </w:tbl>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tbl>
      <w:tblPr>
        <w:tblpPr w:leftFromText="141" w:rightFromText="141" w:vertAnchor="text" w:horzAnchor="margin" w:tblpXSpec="center" w:tblpY="54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5130"/>
        <w:gridCol w:w="2608"/>
        <w:gridCol w:w="3651"/>
      </w:tblGrid>
      <w:tr w:rsidR="005C50F5" w:rsidRPr="00DA57B2">
        <w:trPr>
          <w:trHeight w:val="369"/>
          <w:tblHeader/>
        </w:trPr>
        <w:tc>
          <w:tcPr>
            <w:tcW w:w="13248" w:type="dxa"/>
            <w:gridSpan w:val="4"/>
            <w:shd w:val="clear" w:color="auto" w:fill="99CCFF"/>
          </w:tcPr>
          <w:p w:rsidR="005C50F5" w:rsidRPr="00DA57B2" w:rsidRDefault="005C50F5" w:rsidP="002E24B2">
            <w:pPr>
              <w:jc w:val="center"/>
              <w:rPr>
                <w:rFonts w:ascii="Verdana" w:hAnsi="Verdana" w:cs="Tahoma"/>
                <w:b/>
                <w:bCs/>
                <w:sz w:val="20"/>
                <w:szCs w:val="20"/>
                <w:lang w:val="es-PA"/>
              </w:rPr>
            </w:pPr>
            <w:r w:rsidRPr="00DA57B2">
              <w:rPr>
                <w:rFonts w:ascii="Verdana" w:hAnsi="Verdana" w:cs="Tahoma"/>
                <w:b/>
                <w:bCs/>
                <w:sz w:val="20"/>
                <w:szCs w:val="20"/>
                <w:lang w:val="es-PA"/>
              </w:rPr>
              <w:t xml:space="preserve">DIA 3 </w:t>
            </w:r>
          </w:p>
        </w:tc>
      </w:tr>
      <w:tr w:rsidR="005C50F5" w:rsidRPr="00DA57B2">
        <w:tc>
          <w:tcPr>
            <w:tcW w:w="1859" w:type="dxa"/>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Tiempo</w:t>
            </w:r>
          </w:p>
          <w:p w:rsidR="005C50F5" w:rsidRPr="00DA57B2" w:rsidRDefault="005C50F5" w:rsidP="00CD40F6">
            <w:pPr>
              <w:jc w:val="center"/>
              <w:rPr>
                <w:rFonts w:ascii="Verdana" w:hAnsi="Verdana" w:cs="Tahoma"/>
                <w:b/>
                <w:bCs/>
                <w:sz w:val="20"/>
                <w:szCs w:val="20"/>
                <w:lang w:val="es-PA"/>
              </w:rPr>
            </w:pPr>
          </w:p>
        </w:tc>
        <w:tc>
          <w:tcPr>
            <w:tcW w:w="5130" w:type="dxa"/>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 xml:space="preserve">Contenidos y/o resultados esperados para la sesión </w:t>
            </w:r>
          </w:p>
        </w:tc>
        <w:tc>
          <w:tcPr>
            <w:tcW w:w="2608" w:type="dxa"/>
            <w:shd w:val="clear" w:color="auto" w:fill="FFFF99"/>
          </w:tcPr>
          <w:p w:rsidR="005C50F5" w:rsidRPr="00DA57B2" w:rsidRDefault="005C50F5" w:rsidP="00CD40F6">
            <w:pPr>
              <w:jc w:val="center"/>
              <w:rPr>
                <w:rFonts w:ascii="Verdana" w:hAnsi="Verdana" w:cs="Tahoma"/>
                <w:b/>
                <w:bCs/>
                <w:sz w:val="20"/>
                <w:szCs w:val="20"/>
                <w:highlight w:val="cyan"/>
                <w:lang w:val="es-PA"/>
              </w:rPr>
            </w:pPr>
          </w:p>
        </w:tc>
        <w:tc>
          <w:tcPr>
            <w:tcW w:w="3651" w:type="dxa"/>
            <w:shd w:val="clear" w:color="auto" w:fill="FFFF99"/>
          </w:tcPr>
          <w:p w:rsidR="005C50F5" w:rsidRPr="00DA57B2" w:rsidRDefault="005C50F5" w:rsidP="00CD40F6">
            <w:pPr>
              <w:jc w:val="center"/>
              <w:rPr>
                <w:rFonts w:ascii="Verdana" w:hAnsi="Verdana" w:cs="Tahoma"/>
                <w:b/>
                <w:bCs/>
                <w:sz w:val="20"/>
                <w:szCs w:val="20"/>
                <w:lang w:val="es-PA"/>
              </w:rPr>
            </w:pPr>
            <w:r w:rsidRPr="00DA57B2">
              <w:rPr>
                <w:rFonts w:ascii="Verdana" w:hAnsi="Verdana" w:cs="Tahoma"/>
                <w:b/>
                <w:bCs/>
                <w:sz w:val="20"/>
                <w:szCs w:val="20"/>
                <w:lang w:val="es-PA"/>
              </w:rPr>
              <w:t>Notas Facilitadores</w:t>
            </w:r>
          </w:p>
        </w:tc>
      </w:tr>
      <w:tr w:rsidR="005C50F5" w:rsidRPr="00DA57B2" w:rsidTr="00CF360D">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08:30 a 09:45</w:t>
            </w:r>
          </w:p>
        </w:tc>
        <w:tc>
          <w:tcPr>
            <w:tcW w:w="5130" w:type="dxa"/>
          </w:tcPr>
          <w:p w:rsidR="005C50F5" w:rsidRPr="00DA57B2" w:rsidRDefault="005C50F5" w:rsidP="00CD40F6">
            <w:pPr>
              <w:jc w:val="both"/>
              <w:rPr>
                <w:rFonts w:ascii="Verdana" w:hAnsi="Verdana" w:cs="Tahoma"/>
                <w:b/>
                <w:sz w:val="20"/>
                <w:szCs w:val="20"/>
                <w:lang w:val="es-PA"/>
              </w:rPr>
            </w:pPr>
            <w:r w:rsidRPr="00DA57B2">
              <w:rPr>
                <w:rFonts w:ascii="Verdana" w:hAnsi="Verdana" w:cs="Tahoma"/>
                <w:b/>
                <w:sz w:val="20"/>
                <w:szCs w:val="20"/>
                <w:lang w:val="es-PA"/>
              </w:rPr>
              <w:t>SESION VII</w:t>
            </w:r>
          </w:p>
          <w:p w:rsidR="005C50F5" w:rsidRPr="00DA57B2" w:rsidRDefault="005C50F5" w:rsidP="00CD40F6">
            <w:pPr>
              <w:rPr>
                <w:rFonts w:ascii="Verdana" w:hAnsi="Verdana" w:cs="Tahoma"/>
                <w:b/>
                <w:sz w:val="20"/>
                <w:szCs w:val="20"/>
                <w:lang w:val="es-PA"/>
              </w:rPr>
            </w:pPr>
            <w:r w:rsidRPr="00DA57B2">
              <w:rPr>
                <w:rFonts w:ascii="Verdana" w:hAnsi="Verdana" w:cs="Tahoma"/>
                <w:sz w:val="20"/>
                <w:szCs w:val="20"/>
                <w:lang w:val="es-PA"/>
              </w:rPr>
              <w:t>Monitoreo de los programas de Educación  en la Conchinchina</w:t>
            </w: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Introducción 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Elaboración Plan de Monitoreo 65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Conclusión 5 min.</w:t>
            </w:r>
          </w:p>
        </w:tc>
      </w:tr>
      <w:tr w:rsidR="005C50F5" w:rsidRPr="00DA57B2" w:rsidTr="00201964">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 xml:space="preserve">09:45 a 11:15 </w:t>
            </w:r>
          </w:p>
        </w:tc>
        <w:tc>
          <w:tcPr>
            <w:tcW w:w="5130" w:type="dxa"/>
          </w:tcPr>
          <w:p w:rsidR="005C50F5" w:rsidRPr="00DA57B2" w:rsidRDefault="005C50F5" w:rsidP="00CD40F6">
            <w:pPr>
              <w:rPr>
                <w:rFonts w:ascii="Verdana" w:hAnsi="Verdana" w:cs="Tahoma"/>
                <w:b/>
                <w:sz w:val="20"/>
                <w:szCs w:val="20"/>
                <w:lang w:val="es-PA"/>
              </w:rPr>
            </w:pPr>
            <w:r w:rsidRPr="00DA57B2">
              <w:rPr>
                <w:rFonts w:ascii="Verdana" w:hAnsi="Verdana" w:cs="Tahoma"/>
                <w:b/>
                <w:sz w:val="20"/>
                <w:szCs w:val="20"/>
                <w:lang w:val="es-PA"/>
              </w:rPr>
              <w:t>SESION VIII</w:t>
            </w:r>
          </w:p>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Evaluación de los programas de Educación</w:t>
            </w: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Introducción – 15 minutos</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Ejercicio en grupos 40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Sesión de información: consecuencias no intencionales 30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Conclusión 5 min.</w:t>
            </w:r>
          </w:p>
          <w:p w:rsidR="005C50F5" w:rsidRPr="00DA57B2" w:rsidRDefault="005C50F5" w:rsidP="00CD40F6">
            <w:pPr>
              <w:rPr>
                <w:rFonts w:ascii="Verdana" w:hAnsi="Verdana" w:cs="Tahoma"/>
                <w:sz w:val="20"/>
                <w:szCs w:val="20"/>
                <w:lang w:val="es-PA"/>
              </w:rPr>
            </w:pPr>
          </w:p>
        </w:tc>
      </w:tr>
      <w:tr w:rsidR="005C50F5" w:rsidRPr="00DA57B2">
        <w:trPr>
          <w:trHeight w:val="122"/>
        </w:trPr>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11:15 a 11:40</w:t>
            </w:r>
          </w:p>
        </w:tc>
        <w:tc>
          <w:tcPr>
            <w:tcW w:w="11389" w:type="dxa"/>
            <w:gridSpan w:val="3"/>
            <w:shd w:val="clear" w:color="auto" w:fill="FFFF99"/>
          </w:tcPr>
          <w:p w:rsidR="005C50F5" w:rsidRPr="00DA57B2" w:rsidRDefault="005C50F5" w:rsidP="00CD40F6">
            <w:pPr>
              <w:rPr>
                <w:rFonts w:ascii="Verdana" w:hAnsi="Verdana" w:cs="Tahoma"/>
                <w:bCs/>
                <w:color w:val="FFFF99"/>
                <w:sz w:val="20"/>
                <w:szCs w:val="20"/>
                <w:lang w:val="es-PA"/>
              </w:rPr>
            </w:pPr>
            <w:r w:rsidRPr="00DA57B2">
              <w:rPr>
                <w:rFonts w:ascii="Verdana" w:hAnsi="Verdana" w:cs="Tahoma"/>
                <w:sz w:val="20"/>
                <w:szCs w:val="20"/>
                <w:lang w:val="es-PA"/>
              </w:rPr>
              <w:t>Refrigerio</w:t>
            </w:r>
          </w:p>
        </w:tc>
      </w:tr>
      <w:tr w:rsidR="005C50F5" w:rsidRPr="00DA57B2" w:rsidTr="00F23134">
        <w:trPr>
          <w:trHeight w:val="1016"/>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11:40 a 13:10</w:t>
            </w:r>
          </w:p>
        </w:tc>
        <w:tc>
          <w:tcPr>
            <w:tcW w:w="5130" w:type="dxa"/>
          </w:tcPr>
          <w:p w:rsidR="005C50F5" w:rsidRPr="00DA57B2" w:rsidRDefault="005C50F5" w:rsidP="00CD40F6">
            <w:pPr>
              <w:jc w:val="both"/>
              <w:rPr>
                <w:rFonts w:ascii="Verdana" w:hAnsi="Verdana" w:cs="Tahoma"/>
                <w:b/>
                <w:sz w:val="20"/>
                <w:szCs w:val="20"/>
                <w:lang w:val="es-PA"/>
              </w:rPr>
            </w:pPr>
            <w:r w:rsidRPr="00DA57B2">
              <w:rPr>
                <w:rFonts w:ascii="Verdana" w:hAnsi="Verdana" w:cs="Tahoma"/>
                <w:b/>
                <w:sz w:val="20"/>
                <w:szCs w:val="20"/>
                <w:lang w:val="es-PA"/>
              </w:rPr>
              <w:t>SESION IX</w:t>
            </w:r>
          </w:p>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Preparación para Desastres</w:t>
            </w: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Introduccion – 20 minutos</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Conceptos clave – 30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Actividad en grupos pequeños 50 min. (4 grupos)</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Conclusión 5 min.</w:t>
            </w:r>
          </w:p>
        </w:tc>
      </w:tr>
      <w:tr w:rsidR="005C50F5" w:rsidRPr="00DA57B2">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13:10 a 14:30</w:t>
            </w:r>
          </w:p>
        </w:tc>
        <w:tc>
          <w:tcPr>
            <w:tcW w:w="11389" w:type="dxa"/>
            <w:gridSpan w:val="3"/>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Almuerzo</w:t>
            </w:r>
          </w:p>
        </w:tc>
      </w:tr>
      <w:tr w:rsidR="005C50F5" w:rsidRPr="00DA57B2" w:rsidTr="00A752B4">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14:30 a 15:40</w:t>
            </w:r>
          </w:p>
        </w:tc>
        <w:tc>
          <w:tcPr>
            <w:tcW w:w="5130" w:type="dxa"/>
          </w:tcPr>
          <w:p w:rsidR="005C50F5" w:rsidRPr="00DA57B2" w:rsidRDefault="005C50F5" w:rsidP="00CD40F6">
            <w:pPr>
              <w:jc w:val="both"/>
              <w:rPr>
                <w:rFonts w:ascii="Verdana" w:hAnsi="Verdana" w:cs="Tahoma"/>
                <w:b/>
                <w:sz w:val="20"/>
                <w:szCs w:val="20"/>
                <w:lang w:val="es-PA"/>
              </w:rPr>
            </w:pPr>
            <w:r w:rsidRPr="00DA57B2">
              <w:rPr>
                <w:rFonts w:ascii="Verdana" w:hAnsi="Verdana" w:cs="Tahoma"/>
                <w:b/>
                <w:sz w:val="20"/>
                <w:szCs w:val="20"/>
                <w:lang w:val="es-PA"/>
              </w:rPr>
              <w:t>SESION X</w:t>
            </w:r>
          </w:p>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Política educativa y Coordinación en situaciones de Reconstrucción Temprana.</w:t>
            </w: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Introducción 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Estudio de caso La reconstrucción de Caño Limpio 60 min.</w:t>
            </w:r>
          </w:p>
          <w:p w:rsidR="005C50F5" w:rsidRPr="00DA57B2" w:rsidRDefault="005C50F5" w:rsidP="00285FAC">
            <w:pPr>
              <w:numPr>
                <w:ilvl w:val="0"/>
                <w:numId w:val="9"/>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Conclusión 5 min.</w:t>
            </w:r>
          </w:p>
        </w:tc>
      </w:tr>
      <w:tr w:rsidR="005C50F5" w:rsidRPr="00DA57B2">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15:40 a 16:00</w:t>
            </w:r>
          </w:p>
        </w:tc>
        <w:tc>
          <w:tcPr>
            <w:tcW w:w="11389" w:type="dxa"/>
            <w:gridSpan w:val="3"/>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Refrigerio</w:t>
            </w:r>
          </w:p>
        </w:tc>
      </w:tr>
      <w:tr w:rsidR="005C50F5" w:rsidRPr="00DA57B2" w:rsidTr="00987F39">
        <w:trPr>
          <w:trHeight w:val="1365"/>
        </w:trPr>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16:00 a 17:40</w:t>
            </w:r>
          </w:p>
        </w:tc>
        <w:tc>
          <w:tcPr>
            <w:tcW w:w="5130" w:type="dxa"/>
          </w:tcPr>
          <w:p w:rsidR="005C50F5" w:rsidRPr="00DA57B2" w:rsidRDefault="005C50F5" w:rsidP="00CD40F6">
            <w:pPr>
              <w:jc w:val="both"/>
              <w:rPr>
                <w:rFonts w:ascii="Verdana" w:hAnsi="Verdana" w:cs="Tahoma"/>
                <w:b/>
                <w:sz w:val="20"/>
                <w:szCs w:val="20"/>
                <w:lang w:val="es-PA"/>
              </w:rPr>
            </w:pPr>
            <w:r w:rsidRPr="00DA57B2">
              <w:rPr>
                <w:rFonts w:ascii="Verdana" w:hAnsi="Verdana" w:cs="Tahoma"/>
                <w:b/>
                <w:sz w:val="20"/>
                <w:szCs w:val="20"/>
                <w:lang w:val="es-PA"/>
              </w:rPr>
              <w:t>SESION XI</w:t>
            </w:r>
          </w:p>
          <w:p w:rsidR="005C50F5" w:rsidRPr="00DA57B2" w:rsidRDefault="005C50F5" w:rsidP="00CD40F6">
            <w:pPr>
              <w:jc w:val="both"/>
              <w:rPr>
                <w:rFonts w:ascii="Verdana" w:hAnsi="Verdana" w:cs="Tahoma"/>
                <w:sz w:val="20"/>
                <w:szCs w:val="20"/>
                <w:lang w:val="es-PA"/>
              </w:rPr>
            </w:pPr>
            <w:r w:rsidRPr="00DA57B2">
              <w:rPr>
                <w:rFonts w:ascii="Verdana" w:hAnsi="Verdana" w:cs="Tahoma"/>
                <w:sz w:val="20"/>
                <w:szCs w:val="20"/>
                <w:lang w:val="es-PA"/>
              </w:rPr>
              <w:t>Aplicación y Síntesis de las Normas Mínimas.</w:t>
            </w:r>
          </w:p>
        </w:tc>
        <w:tc>
          <w:tcPr>
            <w:tcW w:w="6259" w:type="dxa"/>
            <w:gridSpan w:val="2"/>
          </w:tcPr>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Introducción 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Preparación para las sesiones de información ejecutiva 25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Sesiones de información ejecutiva y retroalimentación 40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Juego de preguntas y respuestas 25 min.</w:t>
            </w:r>
          </w:p>
          <w:p w:rsidR="005C50F5" w:rsidRPr="00DA57B2" w:rsidRDefault="005C50F5" w:rsidP="00285FAC">
            <w:pPr>
              <w:numPr>
                <w:ilvl w:val="0"/>
                <w:numId w:val="8"/>
              </w:numPr>
              <w:tabs>
                <w:tab w:val="clear" w:pos="720"/>
                <w:tab w:val="num" w:pos="303"/>
              </w:tabs>
              <w:ind w:left="303" w:hanging="303"/>
              <w:rPr>
                <w:rFonts w:ascii="Verdana" w:hAnsi="Verdana" w:cs="Tahoma"/>
                <w:sz w:val="20"/>
                <w:szCs w:val="20"/>
                <w:lang w:val="es-PA"/>
              </w:rPr>
            </w:pPr>
            <w:r w:rsidRPr="00DA57B2">
              <w:rPr>
                <w:rFonts w:ascii="Verdana" w:hAnsi="Verdana" w:cs="Tahoma"/>
                <w:sz w:val="20"/>
                <w:szCs w:val="20"/>
                <w:lang w:val="es-PA"/>
              </w:rPr>
              <w:t>Conclusión 5 min.</w:t>
            </w:r>
          </w:p>
        </w:tc>
      </w:tr>
      <w:tr w:rsidR="005C50F5" w:rsidRPr="00DA57B2" w:rsidTr="00D34BA4">
        <w:tc>
          <w:tcPr>
            <w:tcW w:w="1859" w:type="dxa"/>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17:10 a 17:40</w:t>
            </w:r>
          </w:p>
        </w:tc>
        <w:tc>
          <w:tcPr>
            <w:tcW w:w="11389" w:type="dxa"/>
            <w:gridSpan w:val="3"/>
          </w:tcPr>
          <w:p w:rsidR="005C50F5" w:rsidRPr="00DA57B2" w:rsidRDefault="005C50F5" w:rsidP="00CD40F6">
            <w:pPr>
              <w:ind w:left="360"/>
              <w:rPr>
                <w:rFonts w:ascii="Verdana" w:hAnsi="Verdana" w:cs="Tahoma"/>
                <w:sz w:val="20"/>
                <w:szCs w:val="20"/>
                <w:lang w:val="es-PA"/>
              </w:rPr>
            </w:pPr>
            <w:r w:rsidRPr="00DA57B2">
              <w:rPr>
                <w:rFonts w:ascii="Verdana" w:hAnsi="Verdana" w:cs="Tahoma"/>
                <w:sz w:val="20"/>
                <w:szCs w:val="20"/>
                <w:lang w:val="es-PA"/>
              </w:rPr>
              <w:t>Sesión de Revisión</w:t>
            </w:r>
          </w:p>
        </w:tc>
      </w:tr>
      <w:tr w:rsidR="005C50F5" w:rsidRPr="00DA57B2">
        <w:tc>
          <w:tcPr>
            <w:tcW w:w="1859" w:type="dxa"/>
            <w:shd w:val="clear" w:color="auto" w:fill="FFFF99"/>
          </w:tcPr>
          <w:p w:rsidR="005C50F5" w:rsidRPr="00DA57B2" w:rsidRDefault="005C50F5" w:rsidP="00CD40F6">
            <w:pPr>
              <w:rPr>
                <w:rFonts w:ascii="Verdana" w:hAnsi="Verdana" w:cs="Tahoma"/>
                <w:sz w:val="20"/>
                <w:szCs w:val="20"/>
                <w:lang w:val="es-PA"/>
              </w:rPr>
            </w:pPr>
            <w:r w:rsidRPr="00DA57B2">
              <w:rPr>
                <w:rFonts w:ascii="Verdana" w:hAnsi="Verdana" w:cs="Tahoma"/>
                <w:sz w:val="20"/>
                <w:szCs w:val="20"/>
                <w:lang w:val="es-PA"/>
              </w:rPr>
              <w:t>18:00</w:t>
            </w:r>
          </w:p>
        </w:tc>
        <w:tc>
          <w:tcPr>
            <w:tcW w:w="11389" w:type="dxa"/>
            <w:gridSpan w:val="3"/>
            <w:shd w:val="clear" w:color="auto" w:fill="FFFF99"/>
          </w:tcPr>
          <w:p w:rsidR="005C50F5" w:rsidRPr="00DA57B2" w:rsidRDefault="005C50F5" w:rsidP="00987F39">
            <w:pPr>
              <w:ind w:left="360"/>
              <w:rPr>
                <w:rFonts w:ascii="Verdana" w:hAnsi="Verdana" w:cs="Tahoma"/>
                <w:sz w:val="20"/>
                <w:szCs w:val="20"/>
                <w:lang w:val="es-PA"/>
              </w:rPr>
            </w:pPr>
            <w:r w:rsidRPr="00DA57B2">
              <w:rPr>
                <w:rFonts w:ascii="Verdana" w:hAnsi="Verdana" w:cs="Tahoma"/>
                <w:sz w:val="20"/>
                <w:szCs w:val="20"/>
                <w:lang w:val="es-PA"/>
              </w:rPr>
              <w:t>Evaluacionl</w:t>
            </w:r>
          </w:p>
        </w:tc>
      </w:tr>
    </w:tbl>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rsidP="00285FAC">
      <w:pPr>
        <w:autoSpaceDE w:val="0"/>
        <w:autoSpaceDN w:val="0"/>
        <w:adjustRightInd w:val="0"/>
        <w:rPr>
          <w:rFonts w:ascii="Verdana" w:hAnsi="Verdana"/>
          <w:sz w:val="22"/>
          <w:szCs w:val="22"/>
          <w:lang w:val="es-PA"/>
        </w:rPr>
      </w:pPr>
    </w:p>
    <w:tbl>
      <w:tblPr>
        <w:tblpPr w:leftFromText="141" w:rightFromText="141" w:vertAnchor="text" w:horzAnchor="margin" w:tblpXSpec="center" w:tblpY="54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5130"/>
        <w:gridCol w:w="6259"/>
      </w:tblGrid>
      <w:tr w:rsidR="005C50F5" w:rsidRPr="00DA57B2">
        <w:trPr>
          <w:trHeight w:val="369"/>
          <w:tblHeader/>
        </w:trPr>
        <w:tc>
          <w:tcPr>
            <w:tcW w:w="13248" w:type="dxa"/>
            <w:gridSpan w:val="3"/>
            <w:shd w:val="clear" w:color="auto" w:fill="99CCFF"/>
          </w:tcPr>
          <w:p w:rsidR="005C50F5" w:rsidRPr="00DA57B2" w:rsidRDefault="005C50F5" w:rsidP="00CD40F6">
            <w:pPr>
              <w:jc w:val="center"/>
              <w:rPr>
                <w:rFonts w:ascii="Verdana" w:hAnsi="Verdana" w:cs="Tahoma"/>
                <w:b/>
                <w:bCs/>
                <w:sz w:val="22"/>
                <w:szCs w:val="22"/>
                <w:lang w:val="es-PA"/>
              </w:rPr>
            </w:pPr>
            <w:r w:rsidRPr="00DA57B2">
              <w:rPr>
                <w:rFonts w:ascii="Verdana" w:hAnsi="Verdana" w:cs="Tahoma"/>
                <w:b/>
                <w:bCs/>
                <w:sz w:val="22"/>
                <w:szCs w:val="22"/>
                <w:lang w:val="es-PA"/>
              </w:rPr>
              <w:t xml:space="preserve">DIA 4 </w:t>
            </w:r>
          </w:p>
          <w:p w:rsidR="005C50F5" w:rsidRPr="00DA57B2" w:rsidRDefault="005C50F5" w:rsidP="00CD40F6">
            <w:pPr>
              <w:jc w:val="center"/>
              <w:rPr>
                <w:rFonts w:ascii="Verdana" w:hAnsi="Verdana" w:cs="Tahoma"/>
                <w:b/>
                <w:bCs/>
                <w:sz w:val="22"/>
                <w:szCs w:val="22"/>
                <w:lang w:val="es-PA"/>
              </w:rPr>
            </w:pPr>
          </w:p>
        </w:tc>
      </w:tr>
      <w:tr w:rsidR="005C50F5" w:rsidRPr="00DA57B2" w:rsidTr="00412864">
        <w:tc>
          <w:tcPr>
            <w:tcW w:w="1859" w:type="dxa"/>
            <w:shd w:val="clear" w:color="auto" w:fill="FFFF99"/>
          </w:tcPr>
          <w:p w:rsidR="005C50F5" w:rsidRPr="00DA57B2" w:rsidRDefault="005C50F5" w:rsidP="00CD40F6">
            <w:pPr>
              <w:jc w:val="center"/>
              <w:rPr>
                <w:rFonts w:ascii="Verdana" w:hAnsi="Verdana" w:cs="Tahoma"/>
                <w:b/>
                <w:bCs/>
                <w:sz w:val="22"/>
                <w:szCs w:val="22"/>
                <w:lang w:val="es-PA"/>
              </w:rPr>
            </w:pPr>
            <w:r w:rsidRPr="00DA57B2">
              <w:rPr>
                <w:rFonts w:ascii="Verdana" w:hAnsi="Verdana" w:cs="Tahoma"/>
                <w:b/>
                <w:bCs/>
                <w:sz w:val="22"/>
                <w:szCs w:val="22"/>
                <w:lang w:val="es-PA"/>
              </w:rPr>
              <w:t>Tiempo</w:t>
            </w:r>
          </w:p>
          <w:p w:rsidR="005C50F5" w:rsidRPr="00DA57B2" w:rsidRDefault="005C50F5" w:rsidP="00CD40F6">
            <w:pPr>
              <w:jc w:val="center"/>
              <w:rPr>
                <w:rFonts w:ascii="Verdana" w:hAnsi="Verdana" w:cs="Tahoma"/>
                <w:b/>
                <w:bCs/>
                <w:sz w:val="22"/>
                <w:szCs w:val="22"/>
                <w:lang w:val="es-PA"/>
              </w:rPr>
            </w:pPr>
            <w:r w:rsidRPr="00DA57B2">
              <w:rPr>
                <w:rFonts w:ascii="Verdana" w:hAnsi="Verdana" w:cs="Tahoma"/>
                <w:b/>
                <w:bCs/>
                <w:sz w:val="22"/>
                <w:szCs w:val="22"/>
                <w:lang w:val="es-PA"/>
              </w:rPr>
              <w:t>Distintos</w:t>
            </w:r>
          </w:p>
        </w:tc>
        <w:tc>
          <w:tcPr>
            <w:tcW w:w="5130" w:type="dxa"/>
            <w:shd w:val="clear" w:color="auto" w:fill="FFFF99"/>
          </w:tcPr>
          <w:p w:rsidR="005C50F5" w:rsidRPr="00DA57B2" w:rsidRDefault="005C50F5" w:rsidP="00CD40F6">
            <w:pPr>
              <w:jc w:val="center"/>
              <w:rPr>
                <w:rFonts w:ascii="Verdana" w:hAnsi="Verdana" w:cs="Tahoma"/>
                <w:b/>
                <w:bCs/>
                <w:sz w:val="22"/>
                <w:szCs w:val="22"/>
                <w:lang w:val="es-PA"/>
              </w:rPr>
            </w:pPr>
            <w:r w:rsidRPr="00DA57B2">
              <w:rPr>
                <w:rFonts w:ascii="Verdana" w:hAnsi="Verdana" w:cs="Tahoma"/>
                <w:b/>
                <w:bCs/>
                <w:sz w:val="22"/>
                <w:szCs w:val="22"/>
                <w:lang w:val="es-PA"/>
              </w:rPr>
              <w:t xml:space="preserve">Contenidos y/o resultados esperados para la sesión </w:t>
            </w:r>
          </w:p>
        </w:tc>
        <w:tc>
          <w:tcPr>
            <w:tcW w:w="6259" w:type="dxa"/>
            <w:shd w:val="clear" w:color="auto" w:fill="FFFF99"/>
          </w:tcPr>
          <w:p w:rsidR="005C50F5" w:rsidRPr="00DA57B2" w:rsidRDefault="005C50F5" w:rsidP="00CD40F6">
            <w:pPr>
              <w:jc w:val="center"/>
              <w:rPr>
                <w:rFonts w:ascii="Verdana" w:hAnsi="Verdana" w:cs="Tahoma"/>
                <w:b/>
                <w:bCs/>
                <w:sz w:val="22"/>
                <w:szCs w:val="22"/>
                <w:lang w:val="es-PA"/>
              </w:rPr>
            </w:pPr>
            <w:r w:rsidRPr="00DA57B2">
              <w:rPr>
                <w:rFonts w:ascii="Verdana" w:hAnsi="Verdana" w:cs="Tahoma"/>
                <w:b/>
                <w:bCs/>
                <w:sz w:val="22"/>
                <w:szCs w:val="22"/>
                <w:lang w:val="es-PA"/>
              </w:rPr>
              <w:t>Metodología/Observaciones</w:t>
            </w:r>
          </w:p>
        </w:tc>
      </w:tr>
      <w:tr w:rsidR="005C50F5" w:rsidRPr="00DA57B2" w:rsidTr="00680E38">
        <w:tc>
          <w:tcPr>
            <w:tcW w:w="1859" w:type="dxa"/>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08:30 a 10:00</w:t>
            </w:r>
          </w:p>
        </w:tc>
        <w:tc>
          <w:tcPr>
            <w:tcW w:w="5130" w:type="dxa"/>
          </w:tcPr>
          <w:p w:rsidR="005C50F5" w:rsidRPr="00DA57B2" w:rsidRDefault="005C50F5" w:rsidP="00CD40F6">
            <w:pPr>
              <w:rPr>
                <w:rFonts w:ascii="Verdana" w:hAnsi="Verdana" w:cs="Tahoma"/>
                <w:b/>
                <w:sz w:val="22"/>
                <w:szCs w:val="22"/>
                <w:lang w:val="es-PA"/>
              </w:rPr>
            </w:pPr>
            <w:r w:rsidRPr="00DA57B2">
              <w:rPr>
                <w:rFonts w:ascii="Verdana" w:hAnsi="Verdana" w:cs="Tahoma"/>
                <w:b/>
                <w:sz w:val="22"/>
                <w:szCs w:val="22"/>
                <w:lang w:val="es-PA"/>
              </w:rPr>
              <w:t>SESION XII</w:t>
            </w:r>
          </w:p>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Conclusiones y Evaluaciones</w:t>
            </w:r>
          </w:p>
          <w:p w:rsidR="005C50F5" w:rsidRPr="00DA57B2" w:rsidRDefault="005C50F5" w:rsidP="00CD40F6">
            <w:pPr>
              <w:rPr>
                <w:rFonts w:ascii="Verdana" w:hAnsi="Verdana" w:cs="Tahoma"/>
                <w:sz w:val="22"/>
                <w:szCs w:val="22"/>
                <w:lang w:val="es-PA"/>
              </w:rPr>
            </w:pPr>
          </w:p>
        </w:tc>
        <w:tc>
          <w:tcPr>
            <w:tcW w:w="6259" w:type="dxa"/>
          </w:tcPr>
          <w:p w:rsidR="005C50F5" w:rsidRPr="00DA57B2" w:rsidRDefault="005C50F5" w:rsidP="00285FAC">
            <w:pPr>
              <w:numPr>
                <w:ilvl w:val="0"/>
                <w:numId w:val="10"/>
              </w:numPr>
              <w:tabs>
                <w:tab w:val="clear" w:pos="1068"/>
                <w:tab w:val="num" w:pos="123"/>
              </w:tabs>
              <w:ind w:left="123" w:hanging="180"/>
              <w:rPr>
                <w:rFonts w:ascii="Verdana" w:hAnsi="Verdana" w:cs="Tahoma"/>
                <w:sz w:val="22"/>
                <w:szCs w:val="22"/>
                <w:lang w:val="es-PA"/>
              </w:rPr>
            </w:pPr>
            <w:r w:rsidRPr="00DA57B2">
              <w:rPr>
                <w:rFonts w:ascii="Verdana" w:hAnsi="Verdana" w:cs="Tahoma"/>
                <w:sz w:val="22"/>
                <w:szCs w:val="22"/>
                <w:lang w:val="es-PA"/>
              </w:rPr>
              <w:t>Introducción 15 min.</w:t>
            </w:r>
          </w:p>
          <w:p w:rsidR="005C50F5" w:rsidRPr="00DA57B2" w:rsidRDefault="005C50F5" w:rsidP="00285FAC">
            <w:pPr>
              <w:numPr>
                <w:ilvl w:val="0"/>
                <w:numId w:val="10"/>
              </w:numPr>
              <w:tabs>
                <w:tab w:val="clear" w:pos="1068"/>
                <w:tab w:val="num" w:pos="123"/>
              </w:tabs>
              <w:ind w:left="123" w:hanging="180"/>
              <w:rPr>
                <w:rFonts w:ascii="Verdana" w:hAnsi="Verdana" w:cs="Tahoma"/>
                <w:sz w:val="22"/>
                <w:szCs w:val="22"/>
                <w:lang w:val="es-PA"/>
              </w:rPr>
            </w:pPr>
            <w:r w:rsidRPr="00DA57B2">
              <w:rPr>
                <w:rFonts w:ascii="Verdana" w:hAnsi="Verdana" w:cs="Tahoma"/>
                <w:sz w:val="22"/>
                <w:szCs w:val="22"/>
                <w:lang w:val="es-PA"/>
              </w:rPr>
              <w:t>Evaluaciones escritas Individuales 20 min.</w:t>
            </w:r>
          </w:p>
          <w:p w:rsidR="005C50F5" w:rsidRPr="00DA57B2" w:rsidRDefault="005C50F5" w:rsidP="00285FAC">
            <w:pPr>
              <w:numPr>
                <w:ilvl w:val="0"/>
                <w:numId w:val="10"/>
              </w:numPr>
              <w:tabs>
                <w:tab w:val="clear" w:pos="1068"/>
                <w:tab w:val="num" w:pos="123"/>
              </w:tabs>
              <w:ind w:left="123" w:hanging="180"/>
              <w:rPr>
                <w:rFonts w:ascii="Verdana" w:hAnsi="Verdana" w:cs="Tahoma"/>
                <w:sz w:val="22"/>
                <w:szCs w:val="22"/>
                <w:lang w:val="es-PA"/>
              </w:rPr>
            </w:pPr>
            <w:r w:rsidRPr="00DA57B2">
              <w:rPr>
                <w:rFonts w:ascii="Verdana" w:hAnsi="Verdana" w:cs="Tahoma"/>
                <w:sz w:val="22"/>
                <w:szCs w:val="22"/>
                <w:lang w:val="es-PA"/>
              </w:rPr>
              <w:t>Evaluación en grupos pequeños 45 min.</w:t>
            </w:r>
          </w:p>
          <w:p w:rsidR="005C50F5" w:rsidRPr="00DA57B2" w:rsidRDefault="005C50F5" w:rsidP="00285FAC">
            <w:pPr>
              <w:numPr>
                <w:ilvl w:val="0"/>
                <w:numId w:val="10"/>
              </w:numPr>
              <w:tabs>
                <w:tab w:val="clear" w:pos="1068"/>
                <w:tab w:val="num" w:pos="123"/>
              </w:tabs>
              <w:ind w:left="123" w:hanging="180"/>
              <w:rPr>
                <w:rFonts w:ascii="Verdana" w:hAnsi="Verdana" w:cs="Tahoma"/>
                <w:sz w:val="22"/>
                <w:szCs w:val="22"/>
                <w:lang w:val="es-PA"/>
              </w:rPr>
            </w:pPr>
            <w:r w:rsidRPr="00DA57B2">
              <w:rPr>
                <w:rFonts w:ascii="Verdana" w:hAnsi="Verdana" w:cs="Tahoma"/>
                <w:sz w:val="22"/>
                <w:szCs w:val="22"/>
                <w:lang w:val="es-PA"/>
              </w:rPr>
              <w:t>Conclusión 10 min</w:t>
            </w:r>
          </w:p>
        </w:tc>
      </w:tr>
      <w:tr w:rsidR="005C50F5" w:rsidRPr="00DA57B2">
        <w:trPr>
          <w:trHeight w:val="185"/>
        </w:trPr>
        <w:tc>
          <w:tcPr>
            <w:tcW w:w="1859" w:type="dxa"/>
            <w:shd w:val="clear" w:color="auto" w:fill="FFFF99"/>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10:15 a 10:45</w:t>
            </w:r>
          </w:p>
        </w:tc>
        <w:tc>
          <w:tcPr>
            <w:tcW w:w="11389" w:type="dxa"/>
            <w:gridSpan w:val="2"/>
            <w:shd w:val="clear" w:color="auto" w:fill="FFFF99"/>
          </w:tcPr>
          <w:p w:rsidR="005C50F5" w:rsidRPr="00DA57B2" w:rsidRDefault="005C50F5" w:rsidP="00CD40F6">
            <w:pPr>
              <w:rPr>
                <w:rFonts w:ascii="Verdana" w:hAnsi="Verdana" w:cs="Tahoma"/>
                <w:bCs/>
                <w:color w:val="FFFF99"/>
                <w:sz w:val="22"/>
                <w:szCs w:val="22"/>
                <w:lang w:val="es-PA"/>
              </w:rPr>
            </w:pPr>
            <w:r w:rsidRPr="00DA57B2">
              <w:rPr>
                <w:rFonts w:ascii="Verdana" w:hAnsi="Verdana" w:cs="Tahoma"/>
                <w:sz w:val="22"/>
                <w:szCs w:val="22"/>
                <w:lang w:val="es-PA"/>
              </w:rPr>
              <w:t>Refrigerio</w:t>
            </w:r>
          </w:p>
        </w:tc>
      </w:tr>
      <w:tr w:rsidR="005C50F5" w:rsidRPr="00CB0088" w:rsidTr="004F1828">
        <w:trPr>
          <w:trHeight w:val="698"/>
        </w:trPr>
        <w:tc>
          <w:tcPr>
            <w:tcW w:w="1859" w:type="dxa"/>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10:45 a 12:45</w:t>
            </w:r>
          </w:p>
        </w:tc>
        <w:tc>
          <w:tcPr>
            <w:tcW w:w="5130" w:type="dxa"/>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Identificación de normas e indicadores claves para una respuesta oportuna y eficaz en educación en América Latina.</w:t>
            </w:r>
          </w:p>
        </w:tc>
        <w:tc>
          <w:tcPr>
            <w:tcW w:w="6259" w:type="dxa"/>
          </w:tcPr>
          <w:p w:rsidR="005C50F5" w:rsidRPr="00DA57B2" w:rsidRDefault="005C50F5" w:rsidP="00285FAC">
            <w:pPr>
              <w:numPr>
                <w:ilvl w:val="0"/>
                <w:numId w:val="10"/>
              </w:numPr>
              <w:tabs>
                <w:tab w:val="clear" w:pos="1068"/>
                <w:tab w:val="num" w:pos="123"/>
              </w:tabs>
              <w:ind w:left="123" w:hanging="180"/>
              <w:rPr>
                <w:rFonts w:ascii="Verdana" w:hAnsi="Verdana" w:cs="Tahoma"/>
                <w:sz w:val="22"/>
                <w:szCs w:val="22"/>
                <w:lang w:val="es-PA"/>
              </w:rPr>
            </w:pPr>
            <w:r w:rsidRPr="00DA57B2">
              <w:rPr>
                <w:rFonts w:ascii="Verdana" w:hAnsi="Verdana" w:cs="Tahoma"/>
                <w:sz w:val="22"/>
                <w:szCs w:val="22"/>
                <w:lang w:val="es-PA"/>
              </w:rPr>
              <w:t>Grupos de trabajo y plenaria.</w:t>
            </w:r>
          </w:p>
          <w:p w:rsidR="005C50F5" w:rsidRPr="00DA57B2" w:rsidRDefault="005C50F5" w:rsidP="00CD40F6">
            <w:pPr>
              <w:ind w:left="-57"/>
              <w:rPr>
                <w:rFonts w:ascii="Verdana" w:hAnsi="Verdana" w:cs="Tahoma"/>
                <w:sz w:val="22"/>
                <w:szCs w:val="22"/>
                <w:lang w:val="es-PA"/>
              </w:rPr>
            </w:pPr>
          </w:p>
        </w:tc>
      </w:tr>
      <w:tr w:rsidR="005C50F5" w:rsidRPr="00DA57B2">
        <w:tc>
          <w:tcPr>
            <w:tcW w:w="1859" w:type="dxa"/>
            <w:shd w:val="clear" w:color="auto" w:fill="FFFF99"/>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12:45 a 14:00</w:t>
            </w:r>
          </w:p>
        </w:tc>
        <w:tc>
          <w:tcPr>
            <w:tcW w:w="11389" w:type="dxa"/>
            <w:gridSpan w:val="2"/>
            <w:shd w:val="clear" w:color="auto" w:fill="FFFF99"/>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Almuerzo</w:t>
            </w:r>
          </w:p>
        </w:tc>
      </w:tr>
      <w:tr w:rsidR="005C50F5" w:rsidRPr="00CB0088" w:rsidTr="00D27728">
        <w:tc>
          <w:tcPr>
            <w:tcW w:w="1859" w:type="dxa"/>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14:00 a 15:00</w:t>
            </w:r>
          </w:p>
        </w:tc>
        <w:tc>
          <w:tcPr>
            <w:tcW w:w="5130" w:type="dxa"/>
          </w:tcPr>
          <w:p w:rsidR="005C50F5" w:rsidRPr="00DA57B2" w:rsidRDefault="005C50F5" w:rsidP="00CD40F6">
            <w:pPr>
              <w:jc w:val="both"/>
              <w:rPr>
                <w:rFonts w:ascii="Verdana" w:hAnsi="Verdana" w:cs="Tahoma"/>
                <w:sz w:val="22"/>
                <w:szCs w:val="22"/>
                <w:lang w:val="es-PA"/>
              </w:rPr>
            </w:pPr>
            <w:r w:rsidRPr="00DA57B2">
              <w:rPr>
                <w:rFonts w:ascii="Verdana" w:hAnsi="Verdana" w:cs="Tahoma"/>
                <w:sz w:val="22"/>
                <w:szCs w:val="22"/>
                <w:lang w:val="es-PA"/>
              </w:rPr>
              <w:t xml:space="preserve">Plenaria </w:t>
            </w:r>
          </w:p>
        </w:tc>
        <w:tc>
          <w:tcPr>
            <w:tcW w:w="6259" w:type="dxa"/>
          </w:tcPr>
          <w:p w:rsidR="005C50F5" w:rsidRPr="00DA57B2" w:rsidRDefault="005C50F5" w:rsidP="00285FAC">
            <w:pPr>
              <w:numPr>
                <w:ilvl w:val="0"/>
                <w:numId w:val="9"/>
              </w:numPr>
              <w:tabs>
                <w:tab w:val="clear" w:pos="720"/>
                <w:tab w:val="num" w:pos="123"/>
              </w:tabs>
              <w:ind w:left="123" w:hanging="180"/>
              <w:rPr>
                <w:rFonts w:ascii="Verdana" w:hAnsi="Verdana" w:cs="Tahoma"/>
                <w:sz w:val="22"/>
                <w:szCs w:val="22"/>
                <w:lang w:val="es-PA"/>
              </w:rPr>
            </w:pPr>
            <w:r w:rsidRPr="00DA57B2">
              <w:rPr>
                <w:rFonts w:ascii="Verdana" w:hAnsi="Verdana" w:cs="Tahoma"/>
                <w:sz w:val="22"/>
                <w:szCs w:val="22"/>
                <w:lang w:val="es-PA"/>
              </w:rPr>
              <w:t>Presentación de resultados de grupos de trabajo</w:t>
            </w:r>
          </w:p>
        </w:tc>
      </w:tr>
      <w:tr w:rsidR="005C50F5" w:rsidRPr="00DA57B2" w:rsidTr="004874BB">
        <w:tc>
          <w:tcPr>
            <w:tcW w:w="1859" w:type="dxa"/>
            <w:shd w:val="clear" w:color="auto" w:fill="FFFF99"/>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15:00 a 15:30</w:t>
            </w:r>
          </w:p>
        </w:tc>
        <w:tc>
          <w:tcPr>
            <w:tcW w:w="5130" w:type="dxa"/>
            <w:shd w:val="clear" w:color="auto" w:fill="FFFF99"/>
          </w:tcPr>
          <w:p w:rsidR="005C50F5" w:rsidRPr="00DA57B2" w:rsidRDefault="005C50F5" w:rsidP="00CD40F6">
            <w:pPr>
              <w:ind w:left="360"/>
              <w:rPr>
                <w:rFonts w:ascii="Verdana" w:hAnsi="Verdana" w:cs="Tahoma"/>
                <w:sz w:val="22"/>
                <w:szCs w:val="22"/>
                <w:lang w:val="es-PA"/>
              </w:rPr>
            </w:pPr>
            <w:r w:rsidRPr="00DA57B2">
              <w:rPr>
                <w:rFonts w:ascii="Verdana" w:hAnsi="Verdana" w:cs="Tahoma"/>
                <w:sz w:val="22"/>
                <w:szCs w:val="22"/>
                <w:lang w:val="es-PA"/>
              </w:rPr>
              <w:t>Refrigerio</w:t>
            </w:r>
          </w:p>
        </w:tc>
        <w:tc>
          <w:tcPr>
            <w:tcW w:w="6259" w:type="dxa"/>
            <w:shd w:val="clear" w:color="auto" w:fill="FFFF99"/>
          </w:tcPr>
          <w:p w:rsidR="005C50F5" w:rsidRPr="00DA57B2" w:rsidRDefault="005C50F5" w:rsidP="00CD40F6">
            <w:pPr>
              <w:ind w:left="360"/>
              <w:rPr>
                <w:rFonts w:ascii="Verdana" w:hAnsi="Verdana" w:cs="Tahoma"/>
                <w:sz w:val="22"/>
                <w:szCs w:val="22"/>
                <w:lang w:val="es-PA"/>
              </w:rPr>
            </w:pPr>
          </w:p>
        </w:tc>
      </w:tr>
      <w:tr w:rsidR="005C50F5" w:rsidRPr="00DA57B2" w:rsidTr="00977389">
        <w:trPr>
          <w:trHeight w:val="1442"/>
        </w:trPr>
        <w:tc>
          <w:tcPr>
            <w:tcW w:w="1859" w:type="dxa"/>
          </w:tcPr>
          <w:p w:rsidR="005C50F5" w:rsidRPr="00DA57B2" w:rsidRDefault="005C50F5" w:rsidP="00CD40F6">
            <w:pPr>
              <w:rPr>
                <w:rFonts w:ascii="Verdana" w:hAnsi="Verdana" w:cs="Tahoma"/>
                <w:sz w:val="22"/>
                <w:szCs w:val="22"/>
                <w:lang w:val="es-PA"/>
              </w:rPr>
            </w:pPr>
            <w:r w:rsidRPr="00DA57B2">
              <w:rPr>
                <w:rFonts w:ascii="Verdana" w:hAnsi="Verdana" w:cs="Tahoma"/>
                <w:sz w:val="22"/>
                <w:szCs w:val="22"/>
                <w:lang w:val="es-PA"/>
              </w:rPr>
              <w:t>15:30 a 16:00</w:t>
            </w:r>
          </w:p>
        </w:tc>
        <w:tc>
          <w:tcPr>
            <w:tcW w:w="5130" w:type="dxa"/>
          </w:tcPr>
          <w:p w:rsidR="005C50F5" w:rsidRPr="00DA57B2" w:rsidRDefault="005C50F5" w:rsidP="00CD40F6">
            <w:pPr>
              <w:jc w:val="both"/>
              <w:rPr>
                <w:rFonts w:ascii="Verdana" w:hAnsi="Verdana" w:cs="Tahoma"/>
                <w:sz w:val="22"/>
                <w:szCs w:val="22"/>
                <w:lang w:val="es-PA"/>
              </w:rPr>
            </w:pPr>
            <w:r w:rsidRPr="00DA57B2">
              <w:rPr>
                <w:rFonts w:ascii="Verdana" w:hAnsi="Verdana" w:cs="Tahoma"/>
                <w:sz w:val="22"/>
                <w:szCs w:val="22"/>
                <w:lang w:val="es-PA"/>
              </w:rPr>
              <w:t>Clausura, entrega de certificados</w:t>
            </w:r>
          </w:p>
        </w:tc>
        <w:tc>
          <w:tcPr>
            <w:tcW w:w="6259" w:type="dxa"/>
          </w:tcPr>
          <w:p w:rsidR="005C50F5" w:rsidRPr="00DA57B2" w:rsidRDefault="005C50F5" w:rsidP="00CD40F6">
            <w:pPr>
              <w:rPr>
                <w:rFonts w:ascii="Verdana" w:hAnsi="Verdana" w:cs="Tahoma"/>
                <w:sz w:val="22"/>
                <w:szCs w:val="22"/>
                <w:lang w:val="es-PA"/>
              </w:rPr>
            </w:pPr>
          </w:p>
        </w:tc>
      </w:tr>
    </w:tbl>
    <w:p w:rsidR="005C50F5" w:rsidRPr="00DA57B2" w:rsidRDefault="005C50F5" w:rsidP="00285FAC">
      <w:pPr>
        <w:autoSpaceDE w:val="0"/>
        <w:autoSpaceDN w:val="0"/>
        <w:adjustRightInd w:val="0"/>
        <w:rPr>
          <w:rFonts w:ascii="Verdana" w:hAnsi="Verdana"/>
          <w:sz w:val="22"/>
          <w:szCs w:val="22"/>
          <w:lang w:val="es-PA"/>
        </w:rPr>
      </w:pPr>
    </w:p>
    <w:p w:rsidR="005C50F5" w:rsidRPr="00DA57B2" w:rsidRDefault="005C50F5">
      <w:pPr>
        <w:rPr>
          <w:rFonts w:ascii="Verdana" w:hAnsi="Verdana"/>
          <w:sz w:val="22"/>
          <w:szCs w:val="22"/>
        </w:rPr>
      </w:pPr>
    </w:p>
    <w:sectPr w:rsidR="005C50F5" w:rsidRPr="00DA57B2" w:rsidSect="00CD40F6">
      <w:headerReference w:type="default" r:id="rId10"/>
      <w:pgSz w:w="15840" w:h="12240" w:orient="landscape" w:code="1"/>
      <w:pgMar w:top="1134" w:right="1440" w:bottom="1134"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0F5" w:rsidRDefault="005C50F5">
      <w:r>
        <w:separator/>
      </w:r>
    </w:p>
  </w:endnote>
  <w:endnote w:type="continuationSeparator" w:id="1">
    <w:p w:rsidR="005C50F5" w:rsidRDefault="005C50F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iss-Light">
    <w:panose1 w:val="00000000000000000000"/>
    <w:charset w:val="00"/>
    <w:family w:val="auto"/>
    <w:notTrueType/>
    <w:pitch w:val="default"/>
    <w:sig w:usb0="00000003" w:usb1="00000000" w:usb2="00000000" w:usb3="00000000" w:csb0="00000001" w:csb1="00000000"/>
  </w:font>
  <w:font w:name="Bliss-Extra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MS">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0F5" w:rsidRDefault="005C50F5">
      <w:r>
        <w:separator/>
      </w:r>
    </w:p>
  </w:footnote>
  <w:footnote w:type="continuationSeparator" w:id="1">
    <w:p w:rsidR="005C50F5" w:rsidRDefault="005C50F5">
      <w:r>
        <w:continuationSeparator/>
      </w:r>
    </w:p>
  </w:footnote>
  <w:footnote w:id="2">
    <w:p w:rsidR="005C50F5" w:rsidRDefault="005C50F5" w:rsidP="00C92441">
      <w:pPr>
        <w:pStyle w:val="FootnoteText"/>
      </w:pPr>
      <w:r w:rsidRPr="00FE57BB">
        <w:rPr>
          <w:rStyle w:val="FootnoteReference"/>
          <w:rFonts w:ascii="Garamond" w:hAnsi="Garamond"/>
        </w:rPr>
        <w:footnoteRef/>
      </w:r>
      <w:r w:rsidRPr="00007AAA">
        <w:rPr>
          <w:rFonts w:ascii="Garamond" w:hAnsi="Garamond"/>
          <w:lang w:val="es-ES"/>
        </w:rPr>
        <w:t xml:space="preserve"> Aquellos que resulten seleccionados deben </w:t>
      </w:r>
      <w:r>
        <w:rPr>
          <w:rFonts w:ascii="Garamond" w:hAnsi="Garamond"/>
          <w:lang w:val="es-ES"/>
        </w:rPr>
        <w:t>asistir al Taller con el conocimiento de las Normas indicadas y la revisión previa de otros materiales que les serán distribuidos luego del proceso de selección.</w:t>
      </w:r>
    </w:p>
  </w:footnote>
  <w:footnote w:id="3">
    <w:p w:rsidR="005C50F5" w:rsidRPr="00007AAA" w:rsidRDefault="005C50F5" w:rsidP="00FB2A61">
      <w:pPr>
        <w:pStyle w:val="FootnoteText"/>
        <w:rPr>
          <w:lang w:val="es-ES"/>
        </w:rPr>
      </w:pPr>
      <w:r w:rsidRPr="00007AAA">
        <w:rPr>
          <w:rFonts w:ascii="Garamond" w:hAnsi="Garamond"/>
          <w:vertAlign w:val="superscript"/>
          <w:lang w:val="es-ES"/>
        </w:rPr>
        <w:footnoteRef/>
      </w:r>
      <w:r w:rsidRPr="00007AAA">
        <w:rPr>
          <w:rFonts w:ascii="Garamond" w:hAnsi="Garamond"/>
          <w:lang w:val="es-ES"/>
        </w:rPr>
        <w:t xml:space="preserve"> </w:t>
      </w:r>
      <w:r>
        <w:rPr>
          <w:rFonts w:ascii="Garamond" w:hAnsi="Garamond"/>
          <w:vertAlign w:val="superscript"/>
          <w:lang w:val="es-ES"/>
        </w:rPr>
        <w:t xml:space="preserve"> </w:t>
      </w:r>
      <w:r w:rsidRPr="00007AAA">
        <w:rPr>
          <w:rFonts w:ascii="Garamond" w:hAnsi="Garamond"/>
          <w:lang w:val="es-ES"/>
        </w:rPr>
        <w:t xml:space="preserve">Con el </w:t>
      </w:r>
      <w:r>
        <w:rPr>
          <w:rFonts w:ascii="Garamond" w:hAnsi="Garamond"/>
          <w:lang w:val="es-ES"/>
        </w:rPr>
        <w:t>afán de fortalecer las capacidades de las instituciones nacionales, la organización del taller podrá cubrir los gastos de los participantes que luego de resultar seleccionados pertenezcan a los Ministerios de Educación o Sistemas Nacionales de Reducción y Atención de Desastres de países suramericanos, Organizaciones humanitarias, ONG, y que requieran de apoyo financiero para su participación. Por favor indicar la disponibilidad de financiamiento de su institución en el formulario adjunto.</w:t>
      </w:r>
    </w:p>
    <w:p w:rsidR="005C50F5" w:rsidRPr="00C92441" w:rsidRDefault="005C50F5" w:rsidP="00FB2A61">
      <w:pPr>
        <w:pStyle w:val="Footer"/>
        <w:rPr>
          <w:lang w:val="es-ES"/>
        </w:rPr>
      </w:pPr>
    </w:p>
    <w:p w:rsidR="005C50F5" w:rsidRDefault="005C50F5" w:rsidP="00C92441">
      <w:pPr>
        <w:pStyle w:val="FootnoteText"/>
        <w:jc w:val="both"/>
      </w:pPr>
      <w:r>
        <w:rPr>
          <w:rFonts w:ascii="Garamond" w:hAnsi="Garamond"/>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F5" w:rsidRDefault="005C50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alt="unicef blue on white - logo" style="position:absolute;margin-left:324pt;margin-top:9pt;width:104.35pt;height:25.35pt;z-index:251660288;visibility:visible">
          <v:imagedata r:id="rId1" o:title=""/>
          <w10:wrap type="square"/>
        </v:shape>
      </w:pict>
    </w:r>
    <w:r>
      <w:rPr>
        <w:noProof/>
      </w:rPr>
      <w:pict>
        <v:shape id="Imagen 11" o:spid="_x0000_s2050" type="#_x0000_t75" style="position:absolute;margin-left:9pt;margin-top:9pt;width:78pt;height:18.75pt;z-index:251661312;visibility:visible">
          <v:imagedata r:id="rId2"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F5" w:rsidRDefault="005C5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818"/>
    <w:multiLevelType w:val="hybridMultilevel"/>
    <w:tmpl w:val="BDC00EFC"/>
    <w:lvl w:ilvl="0" w:tplc="FC6096D0">
      <w:start w:val="1"/>
      <w:numFmt w:val="decimal"/>
      <w:lvlText w:val="%1."/>
      <w:lvlJc w:val="left"/>
      <w:pPr>
        <w:tabs>
          <w:tab w:val="num" w:pos="720"/>
        </w:tabs>
        <w:ind w:left="720" w:hanging="360"/>
      </w:pPr>
      <w:rPr>
        <w:rFonts w:ascii="Verdana" w:hAnsi="Verdana" w:cs="Times New Roman" w:hint="default"/>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3E2B48"/>
    <w:multiLevelType w:val="hybridMultilevel"/>
    <w:tmpl w:val="626C566A"/>
    <w:lvl w:ilvl="0" w:tplc="B2ECB7FE">
      <w:start w:val="1"/>
      <w:numFmt w:val="decimal"/>
      <w:lvlText w:val="%1."/>
      <w:lvlJc w:val="left"/>
      <w:pPr>
        <w:tabs>
          <w:tab w:val="num" w:pos="720"/>
        </w:tabs>
        <w:ind w:left="720" w:hanging="360"/>
      </w:pPr>
      <w:rPr>
        <w:rFonts w:cs="Times New Roman"/>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5B736A"/>
    <w:multiLevelType w:val="hybridMultilevel"/>
    <w:tmpl w:val="E5489412"/>
    <w:lvl w:ilvl="0" w:tplc="5C4E87E8">
      <w:numFmt w:val="bullet"/>
      <w:lvlText w:val="-"/>
      <w:lvlJc w:val="left"/>
      <w:pPr>
        <w:tabs>
          <w:tab w:val="num" w:pos="720"/>
        </w:tabs>
        <w:ind w:left="720" w:hanging="360"/>
      </w:pPr>
      <w:rPr>
        <w:rFonts w:ascii="Arial Narrow" w:eastAsia="Times New Roman" w:hAnsi="Arial Narro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76742"/>
    <w:multiLevelType w:val="hybridMultilevel"/>
    <w:tmpl w:val="58D6A5A2"/>
    <w:lvl w:ilvl="0" w:tplc="180A0001">
      <w:start w:val="1"/>
      <w:numFmt w:val="bullet"/>
      <w:lvlText w:val=""/>
      <w:lvlJc w:val="left"/>
      <w:pPr>
        <w:tabs>
          <w:tab w:val="num" w:pos="720"/>
        </w:tabs>
        <w:ind w:left="720" w:hanging="360"/>
      </w:pPr>
      <w:rPr>
        <w:rFonts w:ascii="Symbol" w:hAnsi="Symbol" w:hint="default"/>
      </w:rPr>
    </w:lvl>
    <w:lvl w:ilvl="1" w:tplc="46628016">
      <w:start w:val="1"/>
      <w:numFmt w:val="bullet"/>
      <w:lvlText w:val=""/>
      <w:lvlJc w:val="left"/>
      <w:pPr>
        <w:tabs>
          <w:tab w:val="num" w:pos="1440"/>
        </w:tabs>
        <w:ind w:left="1440" w:hanging="360"/>
      </w:pPr>
      <w:rPr>
        <w:rFonts w:ascii="Wingdings" w:hAnsi="Wingdings" w:hint="default"/>
        <w:color w:val="auto"/>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4">
    <w:nsid w:val="17F13F68"/>
    <w:multiLevelType w:val="hybridMultilevel"/>
    <w:tmpl w:val="640ECEBE"/>
    <w:lvl w:ilvl="0" w:tplc="5C4E87E8">
      <w:numFmt w:val="bullet"/>
      <w:lvlText w:val="-"/>
      <w:lvlJc w:val="left"/>
      <w:pPr>
        <w:tabs>
          <w:tab w:val="num" w:pos="720"/>
        </w:tabs>
        <w:ind w:left="720" w:hanging="360"/>
      </w:pPr>
      <w:rPr>
        <w:rFonts w:ascii="Arial Narrow" w:eastAsia="Times New Roman" w:hAnsi="Arial Narrow" w:hint="default"/>
        <w:color w:val="auto"/>
      </w:rPr>
    </w:lvl>
    <w:lvl w:ilvl="1" w:tplc="27C2C10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367BFA"/>
    <w:multiLevelType w:val="singleLevel"/>
    <w:tmpl w:val="746831DC"/>
    <w:lvl w:ilvl="0">
      <w:start w:val="1"/>
      <w:numFmt w:val="decimal"/>
      <w:lvlText w:val="%1."/>
      <w:lvlJc w:val="left"/>
      <w:pPr>
        <w:tabs>
          <w:tab w:val="num" w:pos="360"/>
        </w:tabs>
        <w:ind w:left="360" w:hanging="360"/>
      </w:pPr>
      <w:rPr>
        <w:rFonts w:cs="Times New Roman"/>
      </w:rPr>
    </w:lvl>
  </w:abstractNum>
  <w:abstractNum w:abstractNumId="6">
    <w:nsid w:val="208670DB"/>
    <w:multiLevelType w:val="hybridMultilevel"/>
    <w:tmpl w:val="A8402DAA"/>
    <w:lvl w:ilvl="0" w:tplc="7B142FBA">
      <w:start w:val="1"/>
      <w:numFmt w:val="bullet"/>
      <w:lvlText w:val=""/>
      <w:lvlJc w:val="left"/>
      <w:pPr>
        <w:tabs>
          <w:tab w:val="num" w:pos="756"/>
        </w:tabs>
        <w:ind w:left="756" w:hanging="360"/>
      </w:pPr>
      <w:rPr>
        <w:rFonts w:ascii="Symbol" w:hAnsi="Symbol" w:hint="default"/>
        <w:sz w:val="24"/>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7">
    <w:nsid w:val="26D43B5F"/>
    <w:multiLevelType w:val="multilevel"/>
    <w:tmpl w:val="861C7934"/>
    <w:lvl w:ilvl="0">
      <w:start w:val="1"/>
      <w:numFmt w:val="decimal"/>
      <w:lvlText w:val="%1."/>
      <w:lvlJc w:val="left"/>
      <w:pPr>
        <w:tabs>
          <w:tab w:val="num" w:pos="360"/>
        </w:tabs>
        <w:ind w:left="360" w:hanging="360"/>
      </w:pPr>
      <w:rPr>
        <w:rFonts w:ascii="Verdana" w:hAnsi="Verdana" w:cs="Times New Roman" w:hint="default"/>
        <w:sz w:val="16"/>
      </w:rPr>
    </w:lvl>
    <w:lvl w:ilvl="1">
      <w:start w:val="1"/>
      <w:numFmt w:val="bullet"/>
      <w:lvlText w:val=""/>
      <w:lvlJc w:val="left"/>
      <w:pPr>
        <w:tabs>
          <w:tab w:val="num" w:pos="1440"/>
        </w:tabs>
        <w:ind w:left="1440" w:hanging="360"/>
      </w:pPr>
      <w:rPr>
        <w:rFonts w:ascii="Wingdings" w:hAnsi="Wingdings" w:hint="default"/>
        <w:color w:val="auto"/>
        <w:sz w:val="16"/>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29F31162"/>
    <w:multiLevelType w:val="multilevel"/>
    <w:tmpl w:val="DE46DC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3B3627"/>
    <w:multiLevelType w:val="hybridMultilevel"/>
    <w:tmpl w:val="6316D840"/>
    <w:lvl w:ilvl="0" w:tplc="FC6096D0">
      <w:start w:val="1"/>
      <w:numFmt w:val="decimal"/>
      <w:lvlText w:val="%1."/>
      <w:lvlJc w:val="left"/>
      <w:pPr>
        <w:tabs>
          <w:tab w:val="num" w:pos="360"/>
        </w:tabs>
        <w:ind w:left="360" w:hanging="360"/>
      </w:pPr>
      <w:rPr>
        <w:rFonts w:ascii="Verdana" w:hAnsi="Verdana" w:cs="Times New Roman" w:hint="default"/>
        <w:sz w:val="16"/>
      </w:rPr>
    </w:lvl>
    <w:lvl w:ilvl="1" w:tplc="27C2C10C">
      <w:start w:val="1"/>
      <w:numFmt w:val="bullet"/>
      <w:lvlText w:val=""/>
      <w:lvlJc w:val="left"/>
      <w:pPr>
        <w:tabs>
          <w:tab w:val="num" w:pos="1080"/>
        </w:tabs>
        <w:ind w:left="1080" w:hanging="360"/>
      </w:pPr>
      <w:rPr>
        <w:rFonts w:ascii="Wingdings" w:hAnsi="Wingdings" w:hint="default"/>
        <w:color w:val="auto"/>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3FE4274"/>
    <w:multiLevelType w:val="hybridMultilevel"/>
    <w:tmpl w:val="52F4AD14"/>
    <w:lvl w:ilvl="0" w:tplc="7B142FB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876644"/>
    <w:multiLevelType w:val="multilevel"/>
    <w:tmpl w:val="F188A9C6"/>
    <w:lvl w:ilvl="0">
      <w:numFmt w:val="bullet"/>
      <w:lvlText w:val=""/>
      <w:lvlJc w:val="left"/>
      <w:pPr>
        <w:tabs>
          <w:tab w:val="num" w:pos="720"/>
        </w:tabs>
        <w:ind w:left="720" w:hanging="36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562909"/>
    <w:multiLevelType w:val="hybridMultilevel"/>
    <w:tmpl w:val="E8744DEE"/>
    <w:lvl w:ilvl="0" w:tplc="0C0A0003">
      <w:start w:val="1"/>
      <w:numFmt w:val="bullet"/>
      <w:lvlText w:val="o"/>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489838AE"/>
    <w:multiLevelType w:val="multilevel"/>
    <w:tmpl w:val="E5489412"/>
    <w:lvl w:ilvl="0">
      <w:numFmt w:val="bullet"/>
      <w:lvlText w:val="-"/>
      <w:lvlJc w:val="left"/>
      <w:pPr>
        <w:tabs>
          <w:tab w:val="num" w:pos="720"/>
        </w:tabs>
        <w:ind w:left="720" w:hanging="360"/>
      </w:pPr>
      <w:rPr>
        <w:rFonts w:ascii="Arial Narrow" w:eastAsia="Times New Roman" w:hAnsi="Arial Narro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EA6E98"/>
    <w:multiLevelType w:val="hybridMultilevel"/>
    <w:tmpl w:val="A2901506"/>
    <w:lvl w:ilvl="0" w:tplc="7B142FB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CA78A8"/>
    <w:multiLevelType w:val="hybridMultilevel"/>
    <w:tmpl w:val="24CC14E0"/>
    <w:lvl w:ilvl="0" w:tplc="180A0001">
      <w:start w:val="1"/>
      <w:numFmt w:val="bullet"/>
      <w:lvlText w:val=""/>
      <w:lvlJc w:val="left"/>
      <w:pPr>
        <w:tabs>
          <w:tab w:val="num" w:pos="720"/>
        </w:tabs>
        <w:ind w:left="720" w:hanging="360"/>
      </w:pPr>
      <w:rPr>
        <w:rFonts w:ascii="Symbol" w:hAnsi="Symbol" w:hint="default"/>
      </w:rPr>
    </w:lvl>
    <w:lvl w:ilvl="1" w:tplc="180A0003" w:tentative="1">
      <w:start w:val="1"/>
      <w:numFmt w:val="bullet"/>
      <w:lvlText w:val="o"/>
      <w:lvlJc w:val="left"/>
      <w:pPr>
        <w:tabs>
          <w:tab w:val="num" w:pos="1440"/>
        </w:tabs>
        <w:ind w:left="1440" w:hanging="360"/>
      </w:pPr>
      <w:rPr>
        <w:rFonts w:ascii="Courier New" w:hAnsi="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16">
    <w:nsid w:val="59D22091"/>
    <w:multiLevelType w:val="hybridMultilevel"/>
    <w:tmpl w:val="43CC6DC2"/>
    <w:lvl w:ilvl="0" w:tplc="180A0001">
      <w:start w:val="1"/>
      <w:numFmt w:val="bullet"/>
      <w:lvlText w:val=""/>
      <w:lvlJc w:val="left"/>
      <w:pPr>
        <w:tabs>
          <w:tab w:val="num" w:pos="720"/>
        </w:tabs>
        <w:ind w:left="720" w:hanging="360"/>
      </w:pPr>
      <w:rPr>
        <w:rFonts w:ascii="Symbol" w:hAnsi="Symbol" w:hint="default"/>
      </w:rPr>
    </w:lvl>
    <w:lvl w:ilvl="1" w:tplc="180A0003" w:tentative="1">
      <w:start w:val="1"/>
      <w:numFmt w:val="bullet"/>
      <w:lvlText w:val="o"/>
      <w:lvlJc w:val="left"/>
      <w:pPr>
        <w:tabs>
          <w:tab w:val="num" w:pos="1440"/>
        </w:tabs>
        <w:ind w:left="1440" w:hanging="360"/>
      </w:pPr>
      <w:rPr>
        <w:rFonts w:ascii="Courier New" w:hAnsi="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17">
    <w:nsid w:val="5BAC1DA0"/>
    <w:multiLevelType w:val="hybridMultilevel"/>
    <w:tmpl w:val="861C7934"/>
    <w:lvl w:ilvl="0" w:tplc="FC6096D0">
      <w:start w:val="1"/>
      <w:numFmt w:val="decimal"/>
      <w:lvlText w:val="%1."/>
      <w:lvlJc w:val="left"/>
      <w:pPr>
        <w:tabs>
          <w:tab w:val="num" w:pos="360"/>
        </w:tabs>
        <w:ind w:left="360" w:hanging="360"/>
      </w:pPr>
      <w:rPr>
        <w:rFonts w:ascii="Verdana" w:hAnsi="Verdana" w:cs="Times New Roman" w:hint="default"/>
        <w:sz w:val="16"/>
      </w:rPr>
    </w:lvl>
    <w:lvl w:ilvl="1" w:tplc="27C2C10C">
      <w:start w:val="1"/>
      <w:numFmt w:val="bullet"/>
      <w:lvlText w:val=""/>
      <w:lvlJc w:val="left"/>
      <w:pPr>
        <w:tabs>
          <w:tab w:val="num" w:pos="1440"/>
        </w:tabs>
        <w:ind w:left="1440" w:hanging="360"/>
      </w:pPr>
      <w:rPr>
        <w:rFonts w:ascii="Wingdings" w:hAnsi="Wingdings" w:hint="default"/>
        <w:color w:val="auto"/>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DD036F8"/>
    <w:multiLevelType w:val="hybridMultilevel"/>
    <w:tmpl w:val="F188A9C6"/>
    <w:lvl w:ilvl="0" w:tplc="84CC0C3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37AEF"/>
    <w:multiLevelType w:val="hybridMultilevel"/>
    <w:tmpl w:val="DE46DC16"/>
    <w:lvl w:ilvl="0" w:tplc="180A0001">
      <w:start w:val="1"/>
      <w:numFmt w:val="bullet"/>
      <w:lvlText w:val=""/>
      <w:lvlJc w:val="left"/>
      <w:pPr>
        <w:tabs>
          <w:tab w:val="num" w:pos="720"/>
        </w:tabs>
        <w:ind w:left="720" w:hanging="360"/>
      </w:pPr>
      <w:rPr>
        <w:rFonts w:ascii="Symbol" w:hAnsi="Symbol" w:hint="default"/>
      </w:rPr>
    </w:lvl>
    <w:lvl w:ilvl="1" w:tplc="180A0003">
      <w:start w:val="1"/>
      <w:numFmt w:val="bullet"/>
      <w:lvlText w:val="o"/>
      <w:lvlJc w:val="left"/>
      <w:pPr>
        <w:tabs>
          <w:tab w:val="num" w:pos="1440"/>
        </w:tabs>
        <w:ind w:left="1440" w:hanging="360"/>
      </w:pPr>
      <w:rPr>
        <w:rFonts w:ascii="Courier New" w:hAnsi="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0">
    <w:nsid w:val="6D622207"/>
    <w:multiLevelType w:val="hybridMultilevel"/>
    <w:tmpl w:val="4F247190"/>
    <w:lvl w:ilvl="0" w:tplc="84CC0C36">
      <w:numFmt w:val="bullet"/>
      <w:lvlText w:val=""/>
      <w:lvlJc w:val="left"/>
      <w:pPr>
        <w:tabs>
          <w:tab w:val="num" w:pos="720"/>
        </w:tabs>
        <w:ind w:left="720" w:hanging="360"/>
      </w:pPr>
      <w:rPr>
        <w:rFonts w:ascii="Symbol" w:eastAsia="Times New Roman" w:hAnsi="Symbol" w:hint="default"/>
        <w:color w:val="auto"/>
        <w:sz w:val="16"/>
      </w:rPr>
    </w:lvl>
    <w:lvl w:ilvl="1" w:tplc="27C2C10C">
      <w:start w:val="1"/>
      <w:numFmt w:val="bullet"/>
      <w:lvlText w:val=""/>
      <w:lvlJc w:val="left"/>
      <w:pPr>
        <w:tabs>
          <w:tab w:val="num" w:pos="1800"/>
        </w:tabs>
        <w:ind w:left="1800" w:hanging="360"/>
      </w:pPr>
      <w:rPr>
        <w:rFonts w:ascii="Wingdings" w:hAnsi="Wingdings" w:hint="default"/>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694537A"/>
    <w:multiLevelType w:val="hybridMultilevel"/>
    <w:tmpl w:val="5DF26C2E"/>
    <w:lvl w:ilvl="0" w:tplc="7B142FB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89259A"/>
    <w:multiLevelType w:val="hybridMultilevel"/>
    <w:tmpl w:val="574A273A"/>
    <w:lvl w:ilvl="0" w:tplc="180A0001">
      <w:start w:val="1"/>
      <w:numFmt w:val="bullet"/>
      <w:lvlText w:val=""/>
      <w:lvlJc w:val="left"/>
      <w:pPr>
        <w:tabs>
          <w:tab w:val="num" w:pos="720"/>
        </w:tabs>
        <w:ind w:left="720" w:hanging="360"/>
      </w:pPr>
      <w:rPr>
        <w:rFonts w:ascii="Symbol" w:hAnsi="Symbol" w:hint="default"/>
      </w:rPr>
    </w:lvl>
    <w:lvl w:ilvl="1" w:tplc="180A0003" w:tentative="1">
      <w:start w:val="1"/>
      <w:numFmt w:val="bullet"/>
      <w:lvlText w:val="o"/>
      <w:lvlJc w:val="left"/>
      <w:pPr>
        <w:tabs>
          <w:tab w:val="num" w:pos="1440"/>
        </w:tabs>
        <w:ind w:left="1440" w:hanging="360"/>
      </w:pPr>
      <w:rPr>
        <w:rFonts w:ascii="Courier New" w:hAnsi="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3">
    <w:nsid w:val="77D2001A"/>
    <w:multiLevelType w:val="hybridMultilevel"/>
    <w:tmpl w:val="075CCED0"/>
    <w:lvl w:ilvl="0" w:tplc="180A0003">
      <w:start w:val="1"/>
      <w:numFmt w:val="bullet"/>
      <w:lvlText w:val="o"/>
      <w:lvlJc w:val="left"/>
      <w:pPr>
        <w:tabs>
          <w:tab w:val="num" w:pos="720"/>
        </w:tabs>
        <w:ind w:left="720" w:hanging="360"/>
      </w:pPr>
      <w:rPr>
        <w:rFonts w:ascii="Courier New" w:hAnsi="Courier New" w:hint="default"/>
      </w:rPr>
    </w:lvl>
    <w:lvl w:ilvl="1" w:tplc="180A0003" w:tentative="1">
      <w:start w:val="1"/>
      <w:numFmt w:val="bullet"/>
      <w:lvlText w:val="o"/>
      <w:lvlJc w:val="left"/>
      <w:pPr>
        <w:tabs>
          <w:tab w:val="num" w:pos="1440"/>
        </w:tabs>
        <w:ind w:left="1440" w:hanging="360"/>
      </w:pPr>
      <w:rPr>
        <w:rFonts w:ascii="Courier New" w:hAnsi="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4">
    <w:nsid w:val="7B4547F8"/>
    <w:multiLevelType w:val="hybridMultilevel"/>
    <w:tmpl w:val="38C6844C"/>
    <w:lvl w:ilvl="0" w:tplc="180A0003">
      <w:start w:val="1"/>
      <w:numFmt w:val="bullet"/>
      <w:lvlText w:val="o"/>
      <w:lvlJc w:val="left"/>
      <w:pPr>
        <w:tabs>
          <w:tab w:val="num" w:pos="720"/>
        </w:tabs>
        <w:ind w:left="720" w:hanging="360"/>
      </w:pPr>
      <w:rPr>
        <w:rFonts w:ascii="Courier New" w:hAnsi="Courier New" w:hint="default"/>
      </w:rPr>
    </w:lvl>
    <w:lvl w:ilvl="1" w:tplc="180A0003" w:tentative="1">
      <w:start w:val="1"/>
      <w:numFmt w:val="bullet"/>
      <w:lvlText w:val="o"/>
      <w:lvlJc w:val="left"/>
      <w:pPr>
        <w:tabs>
          <w:tab w:val="num" w:pos="1440"/>
        </w:tabs>
        <w:ind w:left="1440" w:hanging="360"/>
      </w:pPr>
      <w:rPr>
        <w:rFonts w:ascii="Courier New" w:hAnsi="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1"/>
  </w:num>
  <w:num w:numId="4">
    <w:abstractNumId w:val="15"/>
  </w:num>
  <w:num w:numId="5">
    <w:abstractNumId w:val="16"/>
  </w:num>
  <w:num w:numId="6">
    <w:abstractNumId w:val="19"/>
  </w:num>
  <w:num w:numId="7">
    <w:abstractNumId w:val="22"/>
  </w:num>
  <w:num w:numId="8">
    <w:abstractNumId w:val="24"/>
  </w:num>
  <w:num w:numId="9">
    <w:abstractNumId w:val="23"/>
  </w:num>
  <w:num w:numId="10">
    <w:abstractNumId w:val="12"/>
  </w:num>
  <w:num w:numId="11">
    <w:abstractNumId w:val="0"/>
  </w:num>
  <w:num w:numId="12">
    <w:abstractNumId w:val="18"/>
  </w:num>
  <w:num w:numId="13">
    <w:abstractNumId w:val="11"/>
  </w:num>
  <w:num w:numId="14">
    <w:abstractNumId w:val="2"/>
  </w:num>
  <w:num w:numId="15">
    <w:abstractNumId w:val="13"/>
  </w:num>
  <w:num w:numId="16">
    <w:abstractNumId w:val="4"/>
  </w:num>
  <w:num w:numId="17">
    <w:abstractNumId w:val="9"/>
  </w:num>
  <w:num w:numId="18">
    <w:abstractNumId w:val="17"/>
  </w:num>
  <w:num w:numId="19">
    <w:abstractNumId w:val="7"/>
  </w:num>
  <w:num w:numId="20">
    <w:abstractNumId w:val="20"/>
  </w:num>
  <w:num w:numId="21">
    <w:abstractNumId w:val="8"/>
  </w:num>
  <w:num w:numId="22">
    <w:abstractNumId w:val="3"/>
  </w:num>
  <w:num w:numId="23">
    <w:abstractNumId w:val="10"/>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CDD"/>
    <w:rsid w:val="00007AAA"/>
    <w:rsid w:val="00012FFC"/>
    <w:rsid w:val="00040B02"/>
    <w:rsid w:val="00086C9A"/>
    <w:rsid w:val="000F21FE"/>
    <w:rsid w:val="00142702"/>
    <w:rsid w:val="00161870"/>
    <w:rsid w:val="001D52DD"/>
    <w:rsid w:val="001F632F"/>
    <w:rsid w:val="00201964"/>
    <w:rsid w:val="00230189"/>
    <w:rsid w:val="0023090B"/>
    <w:rsid w:val="00285FAC"/>
    <w:rsid w:val="002B41A2"/>
    <w:rsid w:val="002C0865"/>
    <w:rsid w:val="002E24B2"/>
    <w:rsid w:val="002F00A0"/>
    <w:rsid w:val="00342788"/>
    <w:rsid w:val="00365809"/>
    <w:rsid w:val="00370041"/>
    <w:rsid w:val="003813ED"/>
    <w:rsid w:val="003A150D"/>
    <w:rsid w:val="003D3E79"/>
    <w:rsid w:val="003F7E6D"/>
    <w:rsid w:val="004010D5"/>
    <w:rsid w:val="00412864"/>
    <w:rsid w:val="00444A8C"/>
    <w:rsid w:val="004874BB"/>
    <w:rsid w:val="004E24A0"/>
    <w:rsid w:val="004F1828"/>
    <w:rsid w:val="00516DE9"/>
    <w:rsid w:val="005567F5"/>
    <w:rsid w:val="00580146"/>
    <w:rsid w:val="005C50F5"/>
    <w:rsid w:val="005D3D6C"/>
    <w:rsid w:val="00680E38"/>
    <w:rsid w:val="00694C8F"/>
    <w:rsid w:val="006960D0"/>
    <w:rsid w:val="006A2446"/>
    <w:rsid w:val="006F75E0"/>
    <w:rsid w:val="007A7C91"/>
    <w:rsid w:val="007F49E3"/>
    <w:rsid w:val="00825CDD"/>
    <w:rsid w:val="00861F5C"/>
    <w:rsid w:val="008E4B53"/>
    <w:rsid w:val="008F35F7"/>
    <w:rsid w:val="00976722"/>
    <w:rsid w:val="00977389"/>
    <w:rsid w:val="00987F39"/>
    <w:rsid w:val="009B3039"/>
    <w:rsid w:val="009F054F"/>
    <w:rsid w:val="00A5223F"/>
    <w:rsid w:val="00A752B4"/>
    <w:rsid w:val="00A9083C"/>
    <w:rsid w:val="00AD7CBA"/>
    <w:rsid w:val="00AF4C69"/>
    <w:rsid w:val="00B01360"/>
    <w:rsid w:val="00B02A53"/>
    <w:rsid w:val="00B10067"/>
    <w:rsid w:val="00B246CC"/>
    <w:rsid w:val="00B53EEA"/>
    <w:rsid w:val="00BE4230"/>
    <w:rsid w:val="00BE48F5"/>
    <w:rsid w:val="00C05B93"/>
    <w:rsid w:val="00C52392"/>
    <w:rsid w:val="00C73F33"/>
    <w:rsid w:val="00C92441"/>
    <w:rsid w:val="00CA5900"/>
    <w:rsid w:val="00CB0088"/>
    <w:rsid w:val="00CC69F8"/>
    <w:rsid w:val="00CC7A46"/>
    <w:rsid w:val="00CD40F6"/>
    <w:rsid w:val="00CF360D"/>
    <w:rsid w:val="00D27728"/>
    <w:rsid w:val="00D34BA4"/>
    <w:rsid w:val="00D861F7"/>
    <w:rsid w:val="00DA0BDA"/>
    <w:rsid w:val="00DA5111"/>
    <w:rsid w:val="00DA52C9"/>
    <w:rsid w:val="00DA57B2"/>
    <w:rsid w:val="00DB4659"/>
    <w:rsid w:val="00DD14EF"/>
    <w:rsid w:val="00DD53AE"/>
    <w:rsid w:val="00DE3EBA"/>
    <w:rsid w:val="00E344C2"/>
    <w:rsid w:val="00E46DEE"/>
    <w:rsid w:val="00E578FC"/>
    <w:rsid w:val="00E9127C"/>
    <w:rsid w:val="00EE3D6B"/>
    <w:rsid w:val="00F23134"/>
    <w:rsid w:val="00F735C8"/>
    <w:rsid w:val="00FB2A61"/>
    <w:rsid w:val="00FC5632"/>
    <w:rsid w:val="00FE57BB"/>
    <w:rsid w:val="00FF038D"/>
    <w:rsid w:val="00FF16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A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5FAC"/>
    <w:pPr>
      <w:jc w:val="center"/>
    </w:pPr>
    <w:rPr>
      <w:rFonts w:ascii="Times" w:hAnsi="Times" w:cs="Tahoma"/>
      <w:b/>
      <w:bCs/>
      <w:sz w:val="22"/>
      <w:szCs w:val="22"/>
      <w:u w:val="single"/>
    </w:rPr>
  </w:style>
  <w:style w:type="character" w:customStyle="1" w:styleId="BodyTextChar">
    <w:name w:val="Body Text Char"/>
    <w:basedOn w:val="DefaultParagraphFont"/>
    <w:link w:val="BodyText"/>
    <w:uiPriority w:val="99"/>
    <w:semiHidden/>
    <w:rsid w:val="00B12A40"/>
    <w:rPr>
      <w:sz w:val="24"/>
      <w:szCs w:val="24"/>
    </w:rPr>
  </w:style>
  <w:style w:type="character" w:customStyle="1" w:styleId="righttxt1">
    <w:name w:val="righttxt1"/>
    <w:basedOn w:val="DefaultParagraphFont"/>
    <w:uiPriority w:val="99"/>
    <w:rsid w:val="00285FAC"/>
    <w:rPr>
      <w:rFonts w:ascii="Verdana" w:hAnsi="Verdana" w:cs="Times New Roman"/>
      <w:color w:val="000000"/>
      <w:sz w:val="16"/>
      <w:szCs w:val="16"/>
    </w:rPr>
  </w:style>
  <w:style w:type="paragraph" w:styleId="Header">
    <w:name w:val="header"/>
    <w:basedOn w:val="Normal"/>
    <w:link w:val="HeaderChar"/>
    <w:uiPriority w:val="99"/>
    <w:rsid w:val="00285FAC"/>
    <w:pPr>
      <w:tabs>
        <w:tab w:val="center" w:pos="4320"/>
        <w:tab w:val="right" w:pos="8640"/>
      </w:tabs>
    </w:pPr>
  </w:style>
  <w:style w:type="character" w:customStyle="1" w:styleId="HeaderChar">
    <w:name w:val="Header Char"/>
    <w:basedOn w:val="DefaultParagraphFont"/>
    <w:link w:val="Header"/>
    <w:uiPriority w:val="99"/>
    <w:semiHidden/>
    <w:rsid w:val="00B12A40"/>
    <w:rPr>
      <w:sz w:val="24"/>
      <w:szCs w:val="24"/>
    </w:rPr>
  </w:style>
  <w:style w:type="paragraph" w:styleId="Footer">
    <w:name w:val="footer"/>
    <w:basedOn w:val="Normal"/>
    <w:link w:val="FooterChar"/>
    <w:uiPriority w:val="99"/>
    <w:rsid w:val="00285FAC"/>
    <w:pPr>
      <w:tabs>
        <w:tab w:val="center" w:pos="4320"/>
        <w:tab w:val="right" w:pos="8640"/>
      </w:tabs>
    </w:pPr>
  </w:style>
  <w:style w:type="character" w:customStyle="1" w:styleId="FooterChar">
    <w:name w:val="Footer Char"/>
    <w:basedOn w:val="DefaultParagraphFont"/>
    <w:link w:val="Footer"/>
    <w:uiPriority w:val="99"/>
    <w:locked/>
    <w:rsid w:val="00C92441"/>
    <w:rPr>
      <w:rFonts w:cs="Times New Roman"/>
      <w:sz w:val="24"/>
      <w:szCs w:val="24"/>
      <w:lang w:val="en-US" w:eastAsia="en-US"/>
    </w:rPr>
  </w:style>
  <w:style w:type="paragraph" w:customStyle="1" w:styleId="CharCharCarCar">
    <w:name w:val="Char Char Car Car"/>
    <w:basedOn w:val="Normal"/>
    <w:uiPriority w:val="99"/>
    <w:rsid w:val="00230189"/>
    <w:pPr>
      <w:spacing w:after="160" w:line="240" w:lineRule="exact"/>
    </w:pPr>
    <w:rPr>
      <w:rFonts w:ascii="Verdana" w:hAnsi="Verdana" w:cs="Verdana"/>
      <w:sz w:val="20"/>
      <w:szCs w:val="20"/>
      <w:lang w:val="es-ES"/>
    </w:rPr>
  </w:style>
  <w:style w:type="character" w:styleId="Hyperlink">
    <w:name w:val="Hyperlink"/>
    <w:basedOn w:val="DefaultParagraphFont"/>
    <w:uiPriority w:val="99"/>
    <w:rsid w:val="00F735C8"/>
    <w:rPr>
      <w:rFonts w:cs="Times New Roman"/>
      <w:color w:val="0000FF"/>
      <w:u w:val="single"/>
    </w:rPr>
  </w:style>
  <w:style w:type="paragraph" w:styleId="ListParagraph">
    <w:name w:val="List Paragraph"/>
    <w:basedOn w:val="Normal"/>
    <w:uiPriority w:val="99"/>
    <w:qFormat/>
    <w:rsid w:val="00C92441"/>
    <w:pPr>
      <w:ind w:left="720"/>
      <w:contextualSpacing/>
    </w:pPr>
  </w:style>
  <w:style w:type="paragraph" w:styleId="FootnoteText">
    <w:name w:val="footnote text"/>
    <w:basedOn w:val="Normal"/>
    <w:link w:val="FootnoteTextChar"/>
    <w:uiPriority w:val="99"/>
    <w:rsid w:val="00C92441"/>
    <w:rPr>
      <w:sz w:val="20"/>
      <w:szCs w:val="20"/>
    </w:rPr>
  </w:style>
  <w:style w:type="character" w:customStyle="1" w:styleId="FootnoteTextChar">
    <w:name w:val="Footnote Text Char"/>
    <w:basedOn w:val="DefaultParagraphFont"/>
    <w:link w:val="FootnoteText"/>
    <w:uiPriority w:val="99"/>
    <w:locked/>
    <w:rsid w:val="00C92441"/>
    <w:rPr>
      <w:rFonts w:cs="Times New Roman"/>
      <w:lang w:val="en-US" w:eastAsia="en-US"/>
    </w:rPr>
  </w:style>
  <w:style w:type="character" w:styleId="FootnoteReference">
    <w:name w:val="footnote reference"/>
    <w:basedOn w:val="DefaultParagraphFont"/>
    <w:uiPriority w:val="99"/>
    <w:rsid w:val="00C92441"/>
    <w:rPr>
      <w:rFonts w:cs="Times New Roman"/>
      <w:vertAlign w:val="superscript"/>
    </w:rPr>
  </w:style>
  <w:style w:type="paragraph" w:styleId="BalloonText">
    <w:name w:val="Balloon Text"/>
    <w:basedOn w:val="Normal"/>
    <w:link w:val="BalloonTextChar"/>
    <w:uiPriority w:val="99"/>
    <w:rsid w:val="00C92441"/>
    <w:rPr>
      <w:rFonts w:ascii="Tahoma" w:hAnsi="Tahoma" w:cs="Tahoma"/>
      <w:sz w:val="16"/>
      <w:szCs w:val="16"/>
    </w:rPr>
  </w:style>
  <w:style w:type="character" w:customStyle="1" w:styleId="BalloonTextChar">
    <w:name w:val="Balloon Text Char"/>
    <w:basedOn w:val="DefaultParagraphFont"/>
    <w:link w:val="BalloonText"/>
    <w:uiPriority w:val="99"/>
    <w:locked/>
    <w:rsid w:val="00C9244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ustode@unice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1927</Words>
  <Characters>10602</Characters>
  <Application>Microsoft Office Outlook</Application>
  <DocSecurity>0</DocSecurity>
  <Lines>0</Lines>
  <Paragraphs>0</Paragraphs>
  <ScaleCrop>false</ScaleCrop>
  <Company>UNICEF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Taller de formación de capacitadotes en Normas Mínimas para la Educación en Situaciones de Emergencias, Crisis Crónicas y Reconstrucción Temprana</dc:title>
  <dc:subject/>
  <dc:creator>cosorio</dc:creator>
  <cp:keywords/>
  <dc:description/>
  <cp:lastModifiedBy>Preferred Customer</cp:lastModifiedBy>
  <cp:revision>2</cp:revision>
  <dcterms:created xsi:type="dcterms:W3CDTF">2009-04-08T17:00:00Z</dcterms:created>
  <dcterms:modified xsi:type="dcterms:W3CDTF">2009-04-08T17:00:00Z</dcterms:modified>
</cp:coreProperties>
</file>