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4717"/>
        <w:gridCol w:w="2420"/>
      </w:tblGrid>
      <w:tr w:rsidR="0052277A" w:rsidRPr="00394C85" w:rsidTr="00ED033F">
        <w:trPr>
          <w:cantSplit/>
          <w:trHeight w:val="548"/>
        </w:trPr>
        <w:tc>
          <w:tcPr>
            <w:tcW w:w="2160" w:type="dxa"/>
            <w:vMerge w:val="restart"/>
            <w:vAlign w:val="center"/>
          </w:tcPr>
          <w:p w:rsidR="0052277A" w:rsidRPr="00394C85" w:rsidRDefault="0052277A" w:rsidP="00ED033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A82420E" wp14:editId="522D092C">
                  <wp:extent cx="1322705" cy="1410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2" t="18645" r="2725" b="1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2277A" w:rsidRPr="00394C85" w:rsidRDefault="0052277A" w:rsidP="00ED033F">
            <w:pPr>
              <w:jc w:val="center"/>
              <w:rPr>
                <w:rFonts w:ascii="Arial" w:hAnsi="Arial" w:cs="Arial"/>
                <w:b/>
              </w:rPr>
            </w:pPr>
            <w:r w:rsidRPr="00394C85">
              <w:rPr>
                <w:rFonts w:ascii="Arial" w:hAnsi="Arial" w:cs="Arial"/>
                <w:b/>
              </w:rPr>
              <w:t>AARSE 2016</w:t>
            </w:r>
          </w:p>
          <w:p w:rsidR="0052277A" w:rsidRPr="00394C85" w:rsidRDefault="0052277A" w:rsidP="00ED033F">
            <w:pPr>
              <w:jc w:val="center"/>
              <w:rPr>
                <w:rFonts w:ascii="Arial" w:hAnsi="Arial" w:cs="Arial"/>
                <w:lang w:val="en-US"/>
              </w:rPr>
            </w:pPr>
            <w:r w:rsidRPr="00394C85">
              <w:rPr>
                <w:rFonts w:ascii="Arial" w:hAnsi="Arial" w:cs="Arial"/>
                <w:b/>
              </w:rPr>
              <w:t>International Conference</w:t>
            </w:r>
          </w:p>
        </w:tc>
        <w:tc>
          <w:tcPr>
            <w:tcW w:w="2340" w:type="dxa"/>
            <w:vMerge w:val="restart"/>
          </w:tcPr>
          <w:p w:rsidR="0052277A" w:rsidRPr="00394C85" w:rsidRDefault="0052277A" w:rsidP="00ED033F">
            <w:pPr>
              <w:spacing w:before="40"/>
              <w:jc w:val="center"/>
              <w:rPr>
                <w:rFonts w:ascii="Arial" w:hAnsi="Arial" w:cs="Arial"/>
                <w:color w:val="3366FF"/>
                <w:highlight w:val="blue"/>
                <w:lang w:val="en-US"/>
              </w:rPr>
            </w:pPr>
            <w:r>
              <w:rPr>
                <w:rFonts w:ascii="Arial" w:hAnsi="Arial" w:cs="Arial"/>
                <w:noProof/>
                <w:color w:val="3366FF"/>
                <w:lang w:eastAsia="zh-CN"/>
              </w:rPr>
              <w:drawing>
                <wp:inline distT="0" distB="0" distL="0" distR="0" wp14:anchorId="63122154" wp14:editId="49958C26">
                  <wp:extent cx="1439545" cy="1235710"/>
                  <wp:effectExtent l="0" t="0" r="8255" b="2540"/>
                  <wp:docPr id="5" name="Picture 5" descr="ugandan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gandan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77A" w:rsidRPr="00394C85" w:rsidTr="00ED033F">
        <w:trPr>
          <w:cantSplit/>
          <w:trHeight w:val="1767"/>
        </w:trPr>
        <w:tc>
          <w:tcPr>
            <w:tcW w:w="2160" w:type="dxa"/>
            <w:vMerge/>
            <w:vAlign w:val="center"/>
          </w:tcPr>
          <w:p w:rsidR="0052277A" w:rsidRPr="00394C85" w:rsidRDefault="0052277A" w:rsidP="00ED033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2277A" w:rsidRPr="00394C85" w:rsidRDefault="0052277A" w:rsidP="00ED033F">
            <w:pPr>
              <w:jc w:val="center"/>
              <w:rPr>
                <w:rFonts w:ascii="Arial" w:hAnsi="Arial" w:cs="Arial"/>
                <w:b/>
              </w:rPr>
            </w:pPr>
            <w:r w:rsidRPr="00394C85">
              <w:rPr>
                <w:rFonts w:ascii="Arial" w:hAnsi="Arial" w:cs="Arial"/>
                <w:b/>
              </w:rPr>
              <w:t>KAMPALA, UGANDA</w:t>
            </w:r>
          </w:p>
          <w:p w:rsidR="0052277A" w:rsidRPr="00394C85" w:rsidRDefault="0052277A" w:rsidP="00ED033F">
            <w:pPr>
              <w:jc w:val="center"/>
              <w:rPr>
                <w:rFonts w:ascii="Arial" w:hAnsi="Arial" w:cs="Arial"/>
                <w:b/>
              </w:rPr>
            </w:pPr>
            <w:r w:rsidRPr="00394C85">
              <w:rPr>
                <w:rFonts w:ascii="Arial" w:hAnsi="Arial" w:cs="Arial"/>
                <w:b/>
                <w:bCs/>
              </w:rPr>
              <w:t>24</w:t>
            </w:r>
            <w:r w:rsidRPr="00394C8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394C85">
              <w:rPr>
                <w:rFonts w:ascii="Arial" w:hAnsi="Arial" w:cs="Arial"/>
                <w:b/>
                <w:bCs/>
              </w:rPr>
              <w:t xml:space="preserve"> – 28</w:t>
            </w:r>
            <w:r w:rsidRPr="00394C8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394C85">
              <w:rPr>
                <w:rFonts w:ascii="Arial" w:hAnsi="Arial" w:cs="Arial"/>
              </w:rPr>
              <w:t xml:space="preserve"> </w:t>
            </w:r>
            <w:r w:rsidRPr="00394C85">
              <w:rPr>
                <w:rFonts w:ascii="Arial" w:hAnsi="Arial" w:cs="Arial"/>
                <w:b/>
              </w:rPr>
              <w:t>OCTOBER 2016</w:t>
            </w:r>
          </w:p>
          <w:p w:rsidR="0052277A" w:rsidRPr="00394C85" w:rsidRDefault="0052277A" w:rsidP="00ED033F">
            <w:pPr>
              <w:spacing w:line="200" w:lineRule="exact"/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2340" w:type="dxa"/>
            <w:vMerge/>
          </w:tcPr>
          <w:p w:rsidR="0052277A" w:rsidRPr="00394C85" w:rsidRDefault="0052277A" w:rsidP="00ED033F">
            <w:pPr>
              <w:jc w:val="center"/>
              <w:rPr>
                <w:rFonts w:ascii="Arial" w:hAnsi="Arial" w:cs="Arial"/>
                <w:highlight w:val="blue"/>
                <w:lang w:val="en-US"/>
              </w:rPr>
            </w:pPr>
          </w:p>
        </w:tc>
      </w:tr>
    </w:tbl>
    <w:p w:rsidR="0052277A" w:rsidRDefault="0052277A" w:rsidP="0052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5C0E59">
        <w:rPr>
          <w:rFonts w:ascii="Times New Roman" w:hAnsi="Times New Roman" w:cs="Times New Roman"/>
          <w:b/>
          <w:color w:val="0000CC"/>
          <w:sz w:val="32"/>
          <w:szCs w:val="32"/>
        </w:rPr>
        <w:t>Exhibit</w:t>
      </w:r>
      <w:r w:rsidR="00FD25E0">
        <w:rPr>
          <w:rFonts w:ascii="Times New Roman" w:hAnsi="Times New Roman" w:cs="Times New Roman"/>
          <w:b/>
          <w:color w:val="0000CC"/>
          <w:sz w:val="32"/>
          <w:szCs w:val="32"/>
        </w:rPr>
        <w:t>i</w:t>
      </w:r>
      <w:r w:rsidRPr="005C0E59">
        <w:rPr>
          <w:rFonts w:ascii="Times New Roman" w:hAnsi="Times New Roman" w:cs="Times New Roman"/>
          <w:b/>
          <w:color w:val="0000CC"/>
          <w:sz w:val="32"/>
          <w:szCs w:val="32"/>
        </w:rPr>
        <w:t>o</w:t>
      </w:r>
      <w:r w:rsidR="00FD25E0">
        <w:rPr>
          <w:rFonts w:ascii="Times New Roman" w:hAnsi="Times New Roman" w:cs="Times New Roman"/>
          <w:b/>
          <w:color w:val="0000CC"/>
          <w:sz w:val="32"/>
          <w:szCs w:val="32"/>
        </w:rPr>
        <w:t>n</w:t>
      </w:r>
      <w:r w:rsidRPr="005C0E59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Prospectus</w:t>
      </w:r>
    </w:p>
    <w:p w:rsidR="008E0AD6" w:rsidRPr="005C0E59" w:rsidRDefault="008E0AD6" w:rsidP="0052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52277A" w:rsidRPr="008E0AD6" w:rsidRDefault="0052277A" w:rsidP="008E0AD6">
      <w:pPr>
        <w:pStyle w:val="NoSpacing"/>
        <w:jc w:val="center"/>
        <w:rPr>
          <w:rFonts w:ascii="Arial" w:hAnsi="Arial" w:cs="Arial"/>
          <w:iCs/>
          <w:lang w:val="en-US"/>
        </w:rPr>
      </w:pPr>
      <w:r w:rsidRPr="008E0AD6">
        <w:rPr>
          <w:rFonts w:ascii="Arial" w:hAnsi="Arial" w:cs="Arial"/>
          <w:lang w:val="en-US"/>
        </w:rPr>
        <w:t>Please complete this form and send by e-mail or fax to AARSE2016 Conference Secretariat</w:t>
      </w:r>
    </w:p>
    <w:p w:rsidR="0052277A" w:rsidRPr="008E0AD6" w:rsidRDefault="0052277A" w:rsidP="008E0AD6">
      <w:pPr>
        <w:pStyle w:val="NoSpacing"/>
        <w:jc w:val="center"/>
        <w:rPr>
          <w:rFonts w:ascii="Arial" w:hAnsi="Arial" w:cs="Arial"/>
          <w:iCs/>
          <w:color w:val="000000"/>
          <w:lang w:val="en-US"/>
        </w:rPr>
      </w:pPr>
      <w:r w:rsidRPr="008E0AD6">
        <w:rPr>
          <w:rFonts w:ascii="Arial" w:hAnsi="Arial" w:cs="Arial"/>
          <w:b/>
          <w:bCs/>
          <w:iCs/>
          <w:lang w:val="en-US"/>
        </w:rPr>
        <w:t>By E-mail to</w:t>
      </w:r>
      <w:r w:rsidRPr="008E0AD6">
        <w:rPr>
          <w:rFonts w:ascii="Arial" w:hAnsi="Arial" w:cs="Arial"/>
          <w:b/>
          <w:bCs/>
          <w:iCs/>
          <w:color w:val="000000"/>
          <w:lang w:val="en-US"/>
        </w:rPr>
        <w:t xml:space="preserve">:    </w:t>
      </w:r>
      <w:hyperlink r:id="rId9" w:history="1">
        <w:r w:rsidRPr="008E0AD6">
          <w:rPr>
            <w:rStyle w:val="Hyperlink"/>
            <w:rFonts w:ascii="Arial" w:hAnsi="Arial" w:cs="Arial"/>
            <w:bCs/>
            <w:iCs/>
            <w:lang w:val="en-US"/>
          </w:rPr>
          <w:t>info@aarse2016.org</w:t>
        </w:r>
      </w:hyperlink>
    </w:p>
    <w:p w:rsidR="0052277A" w:rsidRPr="008E0AD6" w:rsidRDefault="0052277A" w:rsidP="008E0AD6">
      <w:pPr>
        <w:pStyle w:val="NoSpacing"/>
        <w:jc w:val="center"/>
        <w:rPr>
          <w:rFonts w:ascii="Arial" w:hAnsi="Arial" w:cs="Arial"/>
          <w:iCs/>
          <w:color w:val="000000"/>
          <w:lang w:val="en-US"/>
        </w:rPr>
      </w:pPr>
      <w:r w:rsidRPr="008E0AD6">
        <w:rPr>
          <w:rFonts w:ascii="Arial" w:hAnsi="Arial" w:cs="Arial"/>
          <w:b/>
          <w:bCs/>
          <w:iCs/>
          <w:color w:val="000000"/>
          <w:lang w:val="en-US"/>
        </w:rPr>
        <w:t xml:space="preserve">Tel.:    </w:t>
      </w:r>
      <w:r w:rsidRPr="008E0AD6">
        <w:rPr>
          <w:rFonts w:ascii="Arial" w:hAnsi="Arial" w:cs="Arial"/>
          <w:iCs/>
          <w:color w:val="000000"/>
          <w:lang w:val="en-US"/>
        </w:rPr>
        <w:t xml:space="preserve">+ </w:t>
      </w:r>
      <w:r w:rsidRPr="008E0AD6">
        <w:rPr>
          <w:rFonts w:ascii="Arial" w:hAnsi="Arial" w:cs="Arial"/>
          <w:color w:val="000000"/>
          <w:spacing w:val="48"/>
        </w:rPr>
        <w:t>256-414-531261</w:t>
      </w:r>
    </w:p>
    <w:p w:rsidR="0052277A" w:rsidRPr="008E0AD6" w:rsidRDefault="0052277A" w:rsidP="008E0AD6">
      <w:pPr>
        <w:pStyle w:val="NoSpacing"/>
        <w:jc w:val="center"/>
        <w:rPr>
          <w:rFonts w:ascii="Arial" w:hAnsi="Arial" w:cs="Arial"/>
          <w:iCs/>
          <w:color w:val="000000"/>
          <w:lang w:val="en-US"/>
        </w:rPr>
      </w:pPr>
      <w:r w:rsidRPr="008E0AD6">
        <w:rPr>
          <w:rFonts w:ascii="Arial" w:hAnsi="Arial" w:cs="Arial"/>
          <w:b/>
          <w:bCs/>
          <w:iCs/>
          <w:lang w:val="en-US"/>
        </w:rPr>
        <w:t>By Post Office Box</w:t>
      </w:r>
      <w:r w:rsidRPr="008E0AD6">
        <w:rPr>
          <w:rFonts w:ascii="Arial" w:hAnsi="Arial" w:cs="Arial"/>
          <w:b/>
          <w:bCs/>
          <w:iCs/>
          <w:color w:val="000000"/>
          <w:lang w:val="en-US"/>
        </w:rPr>
        <w:t xml:space="preserve">:  </w:t>
      </w:r>
      <w:r w:rsidRPr="008E0AD6">
        <w:rPr>
          <w:rFonts w:ascii="Arial" w:hAnsi="Arial" w:cs="Arial"/>
          <w:bCs/>
          <w:iCs/>
          <w:color w:val="000000"/>
          <w:lang w:val="en-US"/>
        </w:rPr>
        <w:t>AARSE2016 organizing committee</w:t>
      </w:r>
    </w:p>
    <w:p w:rsidR="0052277A" w:rsidRPr="008E0AD6" w:rsidRDefault="0052277A" w:rsidP="008E0AD6">
      <w:pPr>
        <w:pStyle w:val="NoSpacing"/>
        <w:jc w:val="center"/>
        <w:rPr>
          <w:rFonts w:ascii="Arial" w:hAnsi="Arial" w:cs="Arial"/>
          <w:color w:val="000000"/>
          <w:spacing w:val="48"/>
        </w:rPr>
      </w:pPr>
      <w:r w:rsidRPr="008E0AD6">
        <w:rPr>
          <w:rFonts w:ascii="Arial" w:hAnsi="Arial" w:cs="Arial"/>
          <w:color w:val="000000"/>
          <w:spacing w:val="48"/>
        </w:rPr>
        <w:t>Department of Geography, Geo-informatics and Climatic Sciences</w:t>
      </w:r>
    </w:p>
    <w:p w:rsidR="0052277A" w:rsidRPr="008E0AD6" w:rsidRDefault="0052277A" w:rsidP="008E0AD6">
      <w:pPr>
        <w:pStyle w:val="NoSpacing"/>
        <w:jc w:val="center"/>
        <w:rPr>
          <w:rFonts w:ascii="Arial" w:hAnsi="Arial" w:cs="Arial"/>
          <w:color w:val="000000"/>
          <w:spacing w:val="48"/>
        </w:rPr>
      </w:pPr>
      <w:r w:rsidRPr="008E0AD6">
        <w:rPr>
          <w:rFonts w:ascii="Arial" w:hAnsi="Arial" w:cs="Arial"/>
          <w:color w:val="000000"/>
          <w:spacing w:val="48"/>
        </w:rPr>
        <w:t>MAKERERE UNIVERSITY.</w:t>
      </w:r>
    </w:p>
    <w:p w:rsidR="0052277A" w:rsidRPr="008E0AD6" w:rsidRDefault="0052277A" w:rsidP="008E0AD6">
      <w:pPr>
        <w:pStyle w:val="NoSpacing"/>
        <w:jc w:val="center"/>
        <w:rPr>
          <w:rFonts w:ascii="Arial" w:hAnsi="Arial" w:cs="Arial"/>
          <w:color w:val="000000"/>
          <w:spacing w:val="48"/>
        </w:rPr>
      </w:pPr>
      <w:r w:rsidRPr="008E0AD6">
        <w:rPr>
          <w:rFonts w:ascii="Arial" w:hAnsi="Arial" w:cs="Arial"/>
          <w:color w:val="000000"/>
          <w:spacing w:val="48"/>
        </w:rPr>
        <w:t>P.O. Box 7062</w:t>
      </w:r>
    </w:p>
    <w:p w:rsidR="0052277A" w:rsidRPr="008E0AD6" w:rsidRDefault="0052277A" w:rsidP="008E0AD6">
      <w:pPr>
        <w:pStyle w:val="NoSpacing"/>
        <w:jc w:val="center"/>
        <w:rPr>
          <w:rFonts w:ascii="Arial" w:hAnsi="Arial" w:cs="Arial"/>
          <w:color w:val="000000"/>
          <w:lang w:val="en-US"/>
        </w:rPr>
      </w:pPr>
      <w:r w:rsidRPr="008E0AD6">
        <w:rPr>
          <w:rFonts w:ascii="Arial" w:hAnsi="Arial" w:cs="Arial"/>
          <w:color w:val="000000"/>
          <w:spacing w:val="48"/>
        </w:rPr>
        <w:t>Kampala Uganda</w:t>
      </w:r>
    </w:p>
    <w:p w:rsidR="0052277A" w:rsidRPr="000E19C9" w:rsidRDefault="0052277A" w:rsidP="005C0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6B6C7E" w:rsidRPr="000E19C9" w:rsidRDefault="006B6C7E" w:rsidP="006B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C9">
        <w:rPr>
          <w:rFonts w:ascii="Times New Roman" w:hAnsi="Times New Roman" w:cs="Times New Roman"/>
          <w:b/>
          <w:sz w:val="24"/>
          <w:szCs w:val="24"/>
        </w:rPr>
        <w:t>The AARSE</w:t>
      </w:r>
      <w:r w:rsidRPr="000E19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2016 Conference</w:t>
      </w:r>
    </w:p>
    <w:p w:rsidR="006B6C7E" w:rsidRPr="000E19C9" w:rsidRDefault="006B6C7E" w:rsidP="006B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7E" w:rsidRPr="000E19C9" w:rsidRDefault="00760308" w:rsidP="00FF09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>The 11</w:t>
      </w:r>
      <w:r w:rsidRPr="000E19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19C9">
        <w:rPr>
          <w:rFonts w:ascii="Times New Roman" w:hAnsi="Times New Roman" w:cs="Times New Roman"/>
          <w:sz w:val="24"/>
          <w:szCs w:val="24"/>
        </w:rPr>
        <w:t xml:space="preserve"> international conference of the African Association of Remote Sensing of the Environment (AARSE) will </w:t>
      </w:r>
      <w:r w:rsidR="00CE723F" w:rsidRPr="000E19C9">
        <w:rPr>
          <w:rFonts w:ascii="Times New Roman" w:hAnsi="Times New Roman" w:cs="Times New Roman"/>
          <w:sz w:val="24"/>
          <w:szCs w:val="24"/>
        </w:rPr>
        <w:t>t</w:t>
      </w:r>
      <w:r w:rsidRPr="000E19C9">
        <w:rPr>
          <w:rFonts w:ascii="Times New Roman" w:hAnsi="Times New Roman" w:cs="Times New Roman"/>
          <w:sz w:val="24"/>
          <w:szCs w:val="24"/>
        </w:rPr>
        <w:t>ak</w:t>
      </w:r>
      <w:r w:rsidR="00CE723F" w:rsidRPr="000E19C9">
        <w:rPr>
          <w:rFonts w:ascii="Times New Roman" w:hAnsi="Times New Roman" w:cs="Times New Roman"/>
          <w:sz w:val="24"/>
          <w:szCs w:val="24"/>
        </w:rPr>
        <w:t>e</w:t>
      </w:r>
      <w:r w:rsidRPr="000E19C9">
        <w:rPr>
          <w:rFonts w:ascii="Times New Roman" w:hAnsi="Times New Roman" w:cs="Times New Roman"/>
          <w:sz w:val="24"/>
          <w:szCs w:val="24"/>
        </w:rPr>
        <w:t xml:space="preserve"> place at Africa Hotel in Kampala, Uganda from 24</w:t>
      </w:r>
      <w:r w:rsidRPr="000E19C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0E19C9">
        <w:rPr>
          <w:rFonts w:ascii="Times New Roman" w:hAnsi="Times New Roman" w:cs="Times New Roman"/>
          <w:sz w:val="24"/>
          <w:szCs w:val="24"/>
        </w:rPr>
        <w:t>to 28</w:t>
      </w:r>
      <w:r w:rsidRPr="000E19C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0E19C9">
        <w:rPr>
          <w:rFonts w:ascii="Times New Roman" w:hAnsi="Times New Roman" w:cs="Times New Roman"/>
          <w:sz w:val="24"/>
          <w:szCs w:val="24"/>
        </w:rPr>
        <w:t xml:space="preserve">October 2016. The overall theme of the AARSE 2016 </w:t>
      </w:r>
      <w:r w:rsidR="00657513" w:rsidRPr="000E19C9">
        <w:rPr>
          <w:rFonts w:ascii="Times New Roman" w:hAnsi="Times New Roman" w:cs="Times New Roman"/>
          <w:bCs/>
          <w:iCs/>
          <w:sz w:val="24"/>
          <w:szCs w:val="24"/>
        </w:rPr>
        <w:t xml:space="preserve">is </w:t>
      </w:r>
      <w:r w:rsidR="00657513" w:rsidRPr="000E19C9">
        <w:rPr>
          <w:rFonts w:ascii="Times New Roman" w:hAnsi="Times New Roman" w:cs="Times New Roman"/>
          <w:sz w:val="24"/>
          <w:szCs w:val="24"/>
        </w:rPr>
        <w:t>“</w:t>
      </w:r>
      <w:r w:rsidR="00657513" w:rsidRPr="000E19C9">
        <w:rPr>
          <w:rFonts w:ascii="Times New Roman" w:hAnsi="Times New Roman" w:cs="Times New Roman"/>
          <w:b/>
          <w:sz w:val="24"/>
          <w:szCs w:val="24"/>
        </w:rPr>
        <w:t>Our Earth, Our Heritage: Harnessing Geospatial Technologies for Sustainable Development in Africa</w:t>
      </w:r>
      <w:r w:rsidR="00657513" w:rsidRPr="000E19C9">
        <w:rPr>
          <w:rFonts w:ascii="Times New Roman" w:hAnsi="Times New Roman" w:cs="Times New Roman"/>
          <w:sz w:val="24"/>
          <w:szCs w:val="24"/>
        </w:rPr>
        <w:t>”</w:t>
      </w:r>
      <w:r w:rsidR="006B6C7E" w:rsidRPr="000E19C9">
        <w:rPr>
          <w:rFonts w:ascii="Times New Roman" w:hAnsi="Times New Roman" w:cs="Times New Roman"/>
          <w:sz w:val="24"/>
          <w:szCs w:val="24"/>
        </w:rPr>
        <w:t xml:space="preserve">. Organised by </w:t>
      </w:r>
      <w:r w:rsidR="006B6C7E" w:rsidRPr="000E19C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6C7E" w:rsidRPr="000E19C9">
        <w:rPr>
          <w:rFonts w:ascii="Times New Roman" w:hAnsi="Times New Roman" w:cs="Times New Roman"/>
          <w:sz w:val="24"/>
          <w:szCs w:val="24"/>
        </w:rPr>
        <w:t xml:space="preserve">African Association of Remote Sensing of the Environment (AARSE) in conjunction with </w:t>
      </w:r>
      <w:proofErr w:type="spellStart"/>
      <w:r w:rsidR="006B6C7E" w:rsidRPr="000E19C9">
        <w:rPr>
          <w:rFonts w:ascii="Times New Roman" w:hAnsi="Times New Roman" w:cs="Times New Roman"/>
          <w:sz w:val="24"/>
          <w:szCs w:val="24"/>
        </w:rPr>
        <w:t>Makerere</w:t>
      </w:r>
      <w:proofErr w:type="spellEnd"/>
      <w:r w:rsidR="006B6C7E" w:rsidRPr="000E19C9">
        <w:rPr>
          <w:rFonts w:ascii="Times New Roman" w:hAnsi="Times New Roman" w:cs="Times New Roman"/>
          <w:sz w:val="24"/>
          <w:szCs w:val="24"/>
        </w:rPr>
        <w:t xml:space="preserve"> University, this </w:t>
      </w:r>
      <w:r w:rsidR="00452239" w:rsidRPr="000E19C9">
        <w:rPr>
          <w:rFonts w:ascii="Times New Roman" w:hAnsi="Times New Roman" w:cs="Times New Roman"/>
          <w:sz w:val="24"/>
          <w:szCs w:val="24"/>
        </w:rPr>
        <w:t xml:space="preserve">biennial </w:t>
      </w:r>
      <w:r w:rsidR="006B6C7E" w:rsidRPr="000E19C9">
        <w:rPr>
          <w:rFonts w:ascii="Times New Roman" w:hAnsi="Times New Roman" w:cs="Times New Roman"/>
          <w:sz w:val="24"/>
          <w:szCs w:val="24"/>
        </w:rPr>
        <w:t xml:space="preserve">event will bring together a diverse group of </w:t>
      </w:r>
      <w:r w:rsidRPr="000E19C9">
        <w:rPr>
          <w:rFonts w:ascii="Times New Roman" w:hAnsi="Times New Roman" w:cs="Times New Roman"/>
          <w:sz w:val="24"/>
          <w:szCs w:val="24"/>
        </w:rPr>
        <w:t>people</w:t>
      </w:r>
      <w:r w:rsidR="006B6C7E" w:rsidRPr="000E19C9">
        <w:rPr>
          <w:rFonts w:ascii="Times New Roman" w:hAnsi="Times New Roman" w:cs="Times New Roman"/>
          <w:sz w:val="24"/>
          <w:szCs w:val="24"/>
        </w:rPr>
        <w:t xml:space="preserve"> </w:t>
      </w:r>
      <w:r w:rsidR="000763B3" w:rsidRPr="000E19C9">
        <w:rPr>
          <w:rFonts w:ascii="Times New Roman" w:hAnsi="Times New Roman" w:cs="Times New Roman"/>
          <w:sz w:val="24"/>
          <w:szCs w:val="24"/>
        </w:rPr>
        <w:t xml:space="preserve">with different expertise in geo-spatial technologies </w:t>
      </w:r>
      <w:r w:rsidR="006B6C7E" w:rsidRPr="000E19C9">
        <w:rPr>
          <w:rFonts w:ascii="Times New Roman" w:hAnsi="Times New Roman" w:cs="Times New Roman"/>
          <w:sz w:val="24"/>
          <w:szCs w:val="24"/>
        </w:rPr>
        <w:t>including academics, researchers, policy makers</w:t>
      </w:r>
      <w:r w:rsidR="000C2C6B" w:rsidRPr="000E19C9">
        <w:rPr>
          <w:rFonts w:ascii="Times New Roman" w:hAnsi="Times New Roman" w:cs="Times New Roman"/>
          <w:sz w:val="24"/>
          <w:szCs w:val="24"/>
        </w:rPr>
        <w:t>, politicians</w:t>
      </w:r>
      <w:r w:rsidR="003F7DF1" w:rsidRPr="000E19C9">
        <w:rPr>
          <w:rFonts w:ascii="Times New Roman" w:hAnsi="Times New Roman" w:cs="Times New Roman"/>
          <w:sz w:val="24"/>
          <w:szCs w:val="24"/>
        </w:rPr>
        <w:t>, students</w:t>
      </w:r>
      <w:r w:rsidR="006B6C7E" w:rsidRPr="000E19C9">
        <w:rPr>
          <w:rFonts w:ascii="Times New Roman" w:hAnsi="Times New Roman" w:cs="Times New Roman"/>
          <w:sz w:val="24"/>
          <w:szCs w:val="24"/>
        </w:rPr>
        <w:t xml:space="preserve"> and companies/ agencies offering geospatial</w:t>
      </w:r>
      <w:r w:rsidR="00452239" w:rsidRPr="000E19C9">
        <w:rPr>
          <w:rFonts w:ascii="Times New Roman" w:hAnsi="Times New Roman" w:cs="Times New Roman"/>
          <w:sz w:val="24"/>
          <w:szCs w:val="24"/>
        </w:rPr>
        <w:t xml:space="preserve"> products</w:t>
      </w:r>
      <w:r w:rsidR="006B6C7E" w:rsidRPr="000E19C9">
        <w:rPr>
          <w:rFonts w:ascii="Times New Roman" w:hAnsi="Times New Roman" w:cs="Times New Roman"/>
          <w:sz w:val="24"/>
          <w:szCs w:val="24"/>
        </w:rPr>
        <w:t>,</w:t>
      </w:r>
      <w:r w:rsidR="00452239" w:rsidRPr="000E19C9">
        <w:rPr>
          <w:rFonts w:ascii="Times New Roman" w:hAnsi="Times New Roman" w:cs="Times New Roman"/>
          <w:sz w:val="24"/>
          <w:szCs w:val="24"/>
        </w:rPr>
        <w:t xml:space="preserve"> environmental and ICT</w:t>
      </w:r>
      <w:r w:rsidR="006B6C7E" w:rsidRPr="000E19C9">
        <w:rPr>
          <w:rFonts w:ascii="Times New Roman" w:hAnsi="Times New Roman" w:cs="Times New Roman"/>
          <w:sz w:val="24"/>
          <w:szCs w:val="24"/>
        </w:rPr>
        <w:t xml:space="preserve"> services. </w:t>
      </w:r>
      <w:r w:rsidR="000763B3" w:rsidRPr="000E19C9">
        <w:rPr>
          <w:rFonts w:ascii="Times New Roman" w:hAnsi="Times New Roman" w:cs="Times New Roman"/>
          <w:sz w:val="24"/>
          <w:szCs w:val="24"/>
        </w:rPr>
        <w:t xml:space="preserve">This </w:t>
      </w:r>
      <w:r w:rsidR="007F6CC5" w:rsidRPr="000E19C9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A01C2A" w:rsidRPr="000E19C9">
        <w:rPr>
          <w:rFonts w:ascii="Times New Roman" w:hAnsi="Times New Roman" w:cs="Times New Roman"/>
          <w:sz w:val="24"/>
          <w:szCs w:val="24"/>
        </w:rPr>
        <w:t xml:space="preserve">provides companies and organisations </w:t>
      </w:r>
      <w:r w:rsidR="007F6CC5" w:rsidRPr="000E19C9">
        <w:rPr>
          <w:rFonts w:ascii="Times New Roman" w:hAnsi="Times New Roman" w:cs="Times New Roman"/>
          <w:sz w:val="24"/>
          <w:szCs w:val="24"/>
        </w:rPr>
        <w:t>opportunit</w:t>
      </w:r>
      <w:r w:rsidR="00A01C2A" w:rsidRPr="000E19C9">
        <w:rPr>
          <w:rFonts w:ascii="Times New Roman" w:hAnsi="Times New Roman" w:cs="Times New Roman"/>
          <w:sz w:val="24"/>
          <w:szCs w:val="24"/>
        </w:rPr>
        <w:t>ies</w:t>
      </w:r>
      <w:r w:rsidR="007F6CC5" w:rsidRPr="000E19C9">
        <w:rPr>
          <w:rFonts w:ascii="Times New Roman" w:hAnsi="Times New Roman" w:cs="Times New Roman"/>
          <w:sz w:val="24"/>
          <w:szCs w:val="24"/>
        </w:rPr>
        <w:t xml:space="preserve"> to </w:t>
      </w:r>
      <w:r w:rsidR="000763B3" w:rsidRPr="000E19C9">
        <w:rPr>
          <w:rFonts w:ascii="Times New Roman" w:hAnsi="Times New Roman" w:cs="Times New Roman"/>
          <w:sz w:val="24"/>
          <w:szCs w:val="24"/>
        </w:rPr>
        <w:t>showcase new ge</w:t>
      </w:r>
      <w:r w:rsidR="007F6CC5" w:rsidRPr="000E19C9">
        <w:rPr>
          <w:rFonts w:ascii="Times New Roman" w:hAnsi="Times New Roman" w:cs="Times New Roman"/>
          <w:sz w:val="24"/>
          <w:szCs w:val="24"/>
        </w:rPr>
        <w:t xml:space="preserve">ospatial technology </w:t>
      </w:r>
      <w:r w:rsidR="00A01C2A" w:rsidRPr="000E19C9">
        <w:rPr>
          <w:rFonts w:ascii="Times New Roman" w:hAnsi="Times New Roman" w:cs="Times New Roman"/>
          <w:sz w:val="24"/>
          <w:szCs w:val="24"/>
        </w:rPr>
        <w:t>innovations,</w:t>
      </w:r>
      <w:r w:rsidR="000763B3" w:rsidRPr="000E19C9">
        <w:rPr>
          <w:rFonts w:ascii="Times New Roman" w:hAnsi="Times New Roman" w:cs="Times New Roman"/>
          <w:sz w:val="24"/>
          <w:szCs w:val="24"/>
        </w:rPr>
        <w:t xml:space="preserve"> discuss how geospatial technologies can propel development </w:t>
      </w:r>
      <w:r w:rsidR="007F6CC5" w:rsidRPr="000E19C9">
        <w:rPr>
          <w:rFonts w:ascii="Times New Roman" w:hAnsi="Times New Roman" w:cs="Times New Roman"/>
          <w:sz w:val="24"/>
          <w:szCs w:val="24"/>
        </w:rPr>
        <w:t>and</w:t>
      </w:r>
      <w:r w:rsidR="000763B3" w:rsidRPr="000E19C9">
        <w:rPr>
          <w:rFonts w:ascii="Times New Roman" w:hAnsi="Times New Roman" w:cs="Times New Roman"/>
          <w:sz w:val="24"/>
          <w:szCs w:val="24"/>
        </w:rPr>
        <w:t xml:space="preserve"> solve present-</w:t>
      </w:r>
      <w:r w:rsidR="007F6CC5" w:rsidRPr="000E19C9">
        <w:rPr>
          <w:rFonts w:ascii="Times New Roman" w:hAnsi="Times New Roman" w:cs="Times New Roman"/>
          <w:sz w:val="24"/>
          <w:szCs w:val="24"/>
        </w:rPr>
        <w:t>day challenges</w:t>
      </w:r>
      <w:r w:rsidR="000763B3" w:rsidRPr="000E19C9">
        <w:rPr>
          <w:rFonts w:ascii="Times New Roman" w:hAnsi="Times New Roman" w:cs="Times New Roman"/>
          <w:sz w:val="24"/>
          <w:szCs w:val="24"/>
        </w:rPr>
        <w:t xml:space="preserve"> including climate change</w:t>
      </w:r>
      <w:r w:rsidR="007F6CC5" w:rsidRPr="000E19C9">
        <w:rPr>
          <w:rFonts w:ascii="Times New Roman" w:hAnsi="Times New Roman" w:cs="Times New Roman"/>
          <w:sz w:val="24"/>
          <w:szCs w:val="24"/>
        </w:rPr>
        <w:t xml:space="preserve"> and its impacts. </w:t>
      </w:r>
      <w:r w:rsidR="0033754E" w:rsidRPr="000E19C9">
        <w:rPr>
          <w:rFonts w:ascii="Times New Roman" w:hAnsi="Times New Roman" w:cs="Times New Roman"/>
          <w:sz w:val="24"/>
          <w:szCs w:val="24"/>
        </w:rPr>
        <w:t xml:space="preserve">Therefore companies, research organisations, consultancy firms and all agencies that utilise and/or provide geo-spatial and ICT services and products are highly encouraged to participate in this highly enriching conference. </w:t>
      </w:r>
      <w:r w:rsidR="0033754E" w:rsidRPr="000E19C9">
        <w:rPr>
          <w:rFonts w:ascii="Times New Roman" w:hAnsi="Times New Roman" w:cs="Times New Roman"/>
          <w:sz w:val="24"/>
          <w:szCs w:val="24"/>
        </w:rPr>
        <w:tab/>
        <w:t xml:space="preserve">` </w:t>
      </w:r>
    </w:p>
    <w:p w:rsidR="0033754E" w:rsidRPr="000E19C9" w:rsidRDefault="0033754E" w:rsidP="00FF09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6DD" w:rsidRPr="000E19C9" w:rsidRDefault="00C726DD" w:rsidP="00FF09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C9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0B0B8A">
        <w:rPr>
          <w:rFonts w:ascii="Times New Roman" w:hAnsi="Times New Roman" w:cs="Times New Roman"/>
          <w:b/>
          <w:sz w:val="24"/>
          <w:szCs w:val="24"/>
        </w:rPr>
        <w:t>sub-</w:t>
      </w:r>
      <w:r w:rsidRPr="000E19C9">
        <w:rPr>
          <w:rFonts w:ascii="Times New Roman" w:hAnsi="Times New Roman" w:cs="Times New Roman"/>
          <w:b/>
          <w:sz w:val="24"/>
          <w:szCs w:val="24"/>
        </w:rPr>
        <w:t xml:space="preserve">themes  </w:t>
      </w:r>
    </w:p>
    <w:p w:rsidR="006B6C7E" w:rsidRPr="000E19C9" w:rsidRDefault="00C726DD" w:rsidP="00FF0957">
      <w:pPr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>This conference is organised around ten overarching</w:t>
      </w:r>
      <w:r w:rsidR="000B0B8A">
        <w:rPr>
          <w:rFonts w:ascii="Times New Roman" w:hAnsi="Times New Roman" w:cs="Times New Roman"/>
          <w:sz w:val="24"/>
          <w:szCs w:val="24"/>
        </w:rPr>
        <w:t xml:space="preserve"> sub-</w:t>
      </w:r>
      <w:r w:rsidRPr="000E19C9">
        <w:rPr>
          <w:rFonts w:ascii="Times New Roman" w:hAnsi="Times New Roman" w:cs="Times New Roman"/>
          <w:sz w:val="24"/>
          <w:szCs w:val="24"/>
        </w:rPr>
        <w:t xml:space="preserve">themes. </w:t>
      </w:r>
    </w:p>
    <w:p w:rsidR="00C726DD" w:rsidRPr="000E19C9" w:rsidRDefault="00C726DD" w:rsidP="00FF0957">
      <w:pPr>
        <w:pStyle w:val="Heading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color w:val="auto"/>
          <w:lang w:val="en-GB"/>
        </w:rPr>
      </w:pPr>
      <w:r w:rsidRPr="000E19C9">
        <w:rPr>
          <w:rFonts w:ascii="Times New Roman" w:hAnsi="Times New Roman" w:cs="Times New Roman"/>
          <w:b w:val="0"/>
          <w:color w:val="auto"/>
          <w:lang w:val="en-GB"/>
        </w:rPr>
        <w:t>Space and Earth observation technology for sustainable development goals (SDG)</w:t>
      </w:r>
    </w:p>
    <w:p w:rsidR="00C726DD" w:rsidRPr="000E19C9" w:rsidRDefault="00C726DD" w:rsidP="00FF0957">
      <w:pPr>
        <w:pStyle w:val="Heading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 w:val="0"/>
          <w:color w:val="auto"/>
        </w:rPr>
      </w:pPr>
      <w:r w:rsidRPr="000E19C9">
        <w:rPr>
          <w:rFonts w:ascii="Times New Roman" w:hAnsi="Times New Roman" w:cs="Times New Roman"/>
          <w:b w:val="0"/>
          <w:color w:val="auto"/>
        </w:rPr>
        <w:t>Disaster Risk Management &amp; Resilience</w:t>
      </w:r>
    </w:p>
    <w:p w:rsidR="00C726DD" w:rsidRPr="00934BAA" w:rsidRDefault="00C726DD" w:rsidP="00FF0957">
      <w:pPr>
        <w:pStyle w:val="Heading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 w:val="0"/>
          <w:color w:val="auto"/>
          <w:lang w:val="en-GB"/>
        </w:rPr>
      </w:pPr>
      <w:r w:rsidRPr="00934BAA">
        <w:rPr>
          <w:rFonts w:ascii="Times New Roman" w:hAnsi="Times New Roman" w:cs="Times New Roman"/>
          <w:b w:val="0"/>
          <w:color w:val="auto"/>
          <w:lang w:val="en-GB"/>
        </w:rPr>
        <w:t>From Climate Change to Climate Risk Management</w:t>
      </w:r>
    </w:p>
    <w:p w:rsidR="00C726DD" w:rsidRPr="00934BAA" w:rsidRDefault="00C726DD" w:rsidP="00FF0957">
      <w:pPr>
        <w:pStyle w:val="Heading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 w:val="0"/>
          <w:color w:val="auto"/>
          <w:lang w:val="en-GB"/>
        </w:rPr>
      </w:pPr>
      <w:r w:rsidRPr="00934BAA">
        <w:rPr>
          <w:rFonts w:ascii="Times New Roman" w:hAnsi="Times New Roman" w:cs="Times New Roman"/>
          <w:b w:val="0"/>
          <w:color w:val="auto"/>
          <w:lang w:val="en-GB"/>
        </w:rPr>
        <w:t>Human Capital Development in Geospatial Science</w:t>
      </w:r>
    </w:p>
    <w:p w:rsidR="00C726DD" w:rsidRPr="00934BAA" w:rsidRDefault="00C726DD" w:rsidP="00FF0957">
      <w:pPr>
        <w:pStyle w:val="Heading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 w:val="0"/>
          <w:color w:val="auto"/>
          <w:lang w:val="en-GB"/>
        </w:rPr>
      </w:pPr>
      <w:r w:rsidRPr="00934BAA">
        <w:rPr>
          <w:rFonts w:ascii="Times New Roman" w:hAnsi="Times New Roman" w:cs="Times New Roman"/>
          <w:b w:val="0"/>
          <w:color w:val="auto"/>
          <w:lang w:val="en-GB"/>
        </w:rPr>
        <w:t>Big Data and Spatial Data Infrastructure Utility and Management</w:t>
      </w:r>
    </w:p>
    <w:p w:rsidR="00C726DD" w:rsidRPr="00934BAA" w:rsidRDefault="00C726DD" w:rsidP="00FF0957">
      <w:pPr>
        <w:pStyle w:val="Heading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 w:val="0"/>
          <w:color w:val="auto"/>
          <w:lang w:val="en-GB"/>
        </w:rPr>
      </w:pPr>
      <w:r w:rsidRPr="00934BAA">
        <w:rPr>
          <w:rFonts w:ascii="Times New Roman" w:hAnsi="Times New Roman" w:cs="Times New Roman"/>
          <w:b w:val="0"/>
          <w:color w:val="auto"/>
          <w:lang w:val="en-GB"/>
        </w:rPr>
        <w:lastRenderedPageBreak/>
        <w:t>Africa’s Space Policy and Strategy: Cost Benefit of Space Technology</w:t>
      </w:r>
    </w:p>
    <w:p w:rsidR="00C726DD" w:rsidRPr="00934BAA" w:rsidRDefault="00C726DD" w:rsidP="00FF0957">
      <w:pPr>
        <w:pStyle w:val="Heading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 w:val="0"/>
          <w:color w:val="auto"/>
          <w:lang w:val="en-GB"/>
        </w:rPr>
      </w:pPr>
      <w:r w:rsidRPr="00934BAA">
        <w:rPr>
          <w:rFonts w:ascii="Times New Roman" w:hAnsi="Times New Roman" w:cs="Times New Roman"/>
          <w:b w:val="0"/>
          <w:color w:val="auto"/>
          <w:lang w:val="en-GB"/>
        </w:rPr>
        <w:t>Geospatial Science and Technology for Water and Watershed Management</w:t>
      </w:r>
    </w:p>
    <w:p w:rsidR="00C726DD" w:rsidRPr="00934BAA" w:rsidRDefault="00C726DD" w:rsidP="00FF0957">
      <w:pPr>
        <w:pStyle w:val="Heading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 w:val="0"/>
          <w:color w:val="auto"/>
          <w:lang w:val="en-GB"/>
        </w:rPr>
      </w:pPr>
      <w:r w:rsidRPr="00934BAA">
        <w:rPr>
          <w:rFonts w:ascii="Times New Roman" w:hAnsi="Times New Roman" w:cs="Times New Roman"/>
          <w:b w:val="0"/>
          <w:color w:val="auto"/>
          <w:lang w:val="en-GB"/>
        </w:rPr>
        <w:t>Conflict Management, Human Security and Peace</w:t>
      </w:r>
    </w:p>
    <w:p w:rsidR="00C726DD" w:rsidRPr="000E19C9" w:rsidRDefault="00C726DD" w:rsidP="00FF0957">
      <w:pPr>
        <w:pStyle w:val="Heading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 w:val="0"/>
          <w:color w:val="auto"/>
        </w:rPr>
      </w:pPr>
      <w:r w:rsidRPr="000E19C9">
        <w:rPr>
          <w:rFonts w:ascii="Times New Roman" w:hAnsi="Times New Roman" w:cs="Times New Roman"/>
          <w:b w:val="0"/>
          <w:color w:val="auto"/>
        </w:rPr>
        <w:t>Cities and Demographic Transitions</w:t>
      </w:r>
    </w:p>
    <w:p w:rsidR="00FF0957" w:rsidRPr="000E19C9" w:rsidRDefault="00C726DD" w:rsidP="00FF0957">
      <w:pPr>
        <w:pStyle w:val="Heading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0E19C9">
        <w:rPr>
          <w:rFonts w:ascii="Times New Roman" w:hAnsi="Times New Roman" w:cs="Times New Roman"/>
          <w:b w:val="0"/>
          <w:color w:val="auto"/>
        </w:rPr>
        <w:t>Geospatial Technologies for Energy Management</w:t>
      </w:r>
    </w:p>
    <w:p w:rsidR="00A01C2A" w:rsidRPr="000E19C9" w:rsidRDefault="00A01C2A" w:rsidP="00FF0957">
      <w:pPr>
        <w:rPr>
          <w:rFonts w:ascii="Times New Roman" w:hAnsi="Times New Roman" w:cs="Times New Roman"/>
          <w:b/>
          <w:sz w:val="24"/>
          <w:szCs w:val="24"/>
        </w:rPr>
      </w:pPr>
    </w:p>
    <w:p w:rsidR="00581FC5" w:rsidRPr="000E19C9" w:rsidRDefault="00581FC5" w:rsidP="00FF0957">
      <w:pPr>
        <w:rPr>
          <w:rFonts w:ascii="Times New Roman" w:hAnsi="Times New Roman" w:cs="Times New Roman"/>
          <w:b/>
          <w:sz w:val="24"/>
          <w:szCs w:val="24"/>
        </w:rPr>
      </w:pPr>
      <w:r w:rsidRPr="000E19C9">
        <w:rPr>
          <w:rFonts w:ascii="Times New Roman" w:hAnsi="Times New Roman" w:cs="Times New Roman"/>
          <w:b/>
          <w:sz w:val="24"/>
          <w:szCs w:val="24"/>
        </w:rPr>
        <w:t xml:space="preserve">Why exhibit at the AARSE2016 international Conference?  </w:t>
      </w:r>
    </w:p>
    <w:p w:rsidR="00581FC5" w:rsidRPr="000E19C9" w:rsidRDefault="0033754E" w:rsidP="00FF0957">
      <w:pPr>
        <w:jc w:val="both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>Ther</w:t>
      </w:r>
      <w:r w:rsidR="00581FC5" w:rsidRPr="000E19C9">
        <w:rPr>
          <w:rFonts w:ascii="Times New Roman" w:hAnsi="Times New Roman" w:cs="Times New Roman"/>
          <w:sz w:val="24"/>
          <w:szCs w:val="24"/>
        </w:rPr>
        <w:t xml:space="preserve">e are multiple </w:t>
      </w:r>
      <w:r w:rsidR="00657513" w:rsidRPr="000E19C9">
        <w:rPr>
          <w:rFonts w:ascii="Times New Roman" w:hAnsi="Times New Roman" w:cs="Times New Roman"/>
          <w:sz w:val="24"/>
          <w:szCs w:val="24"/>
        </w:rPr>
        <w:t>reasons why</w:t>
      </w:r>
      <w:r w:rsidR="00581FC5" w:rsidRPr="000E19C9">
        <w:rPr>
          <w:rFonts w:ascii="Times New Roman" w:hAnsi="Times New Roman" w:cs="Times New Roman"/>
          <w:sz w:val="24"/>
          <w:szCs w:val="24"/>
        </w:rPr>
        <w:t xml:space="preserve"> </w:t>
      </w:r>
      <w:r w:rsidR="00C726DD" w:rsidRPr="000E19C9">
        <w:rPr>
          <w:rFonts w:ascii="Times New Roman" w:hAnsi="Times New Roman" w:cs="Times New Roman"/>
          <w:sz w:val="24"/>
          <w:szCs w:val="24"/>
        </w:rPr>
        <w:t xml:space="preserve">individuals, </w:t>
      </w:r>
      <w:r w:rsidR="00581FC5" w:rsidRPr="000E19C9">
        <w:rPr>
          <w:rFonts w:ascii="Times New Roman" w:hAnsi="Times New Roman" w:cs="Times New Roman"/>
          <w:sz w:val="24"/>
          <w:szCs w:val="24"/>
        </w:rPr>
        <w:t>compan</w:t>
      </w:r>
      <w:r w:rsidR="00C726DD" w:rsidRPr="000E19C9">
        <w:rPr>
          <w:rFonts w:ascii="Times New Roman" w:hAnsi="Times New Roman" w:cs="Times New Roman"/>
          <w:sz w:val="24"/>
          <w:szCs w:val="24"/>
        </w:rPr>
        <w:t xml:space="preserve">ies, </w:t>
      </w:r>
      <w:r w:rsidRPr="000E19C9">
        <w:rPr>
          <w:rFonts w:ascii="Times New Roman" w:hAnsi="Times New Roman" w:cs="Times New Roman"/>
          <w:sz w:val="24"/>
          <w:szCs w:val="24"/>
        </w:rPr>
        <w:t xml:space="preserve">organisations and agencies both public and private </w:t>
      </w:r>
      <w:r w:rsidR="00581FC5" w:rsidRPr="000E19C9">
        <w:rPr>
          <w:rFonts w:ascii="Times New Roman" w:hAnsi="Times New Roman" w:cs="Times New Roman"/>
          <w:sz w:val="24"/>
          <w:szCs w:val="24"/>
        </w:rPr>
        <w:t xml:space="preserve">should be part </w:t>
      </w:r>
      <w:r w:rsidR="00A01C2A" w:rsidRPr="000E19C9">
        <w:rPr>
          <w:rFonts w:ascii="Times New Roman" w:hAnsi="Times New Roman" w:cs="Times New Roman"/>
          <w:sz w:val="24"/>
          <w:szCs w:val="24"/>
        </w:rPr>
        <w:t xml:space="preserve">of this </w:t>
      </w:r>
      <w:r w:rsidR="00C726DD" w:rsidRPr="000E19C9">
        <w:rPr>
          <w:rFonts w:ascii="Times New Roman" w:hAnsi="Times New Roman" w:cs="Times New Roman"/>
          <w:sz w:val="24"/>
          <w:szCs w:val="24"/>
        </w:rPr>
        <w:t xml:space="preserve">‘once in a lifetime’ </w:t>
      </w:r>
      <w:r w:rsidR="009212C3" w:rsidRPr="000E19C9">
        <w:rPr>
          <w:rFonts w:ascii="Times New Roman" w:hAnsi="Times New Roman" w:cs="Times New Roman"/>
          <w:sz w:val="24"/>
          <w:szCs w:val="24"/>
        </w:rPr>
        <w:t xml:space="preserve">exhibition opportunity. The </w:t>
      </w:r>
      <w:r w:rsidR="00581FC5" w:rsidRPr="000E19C9">
        <w:rPr>
          <w:rFonts w:ascii="Times New Roman" w:hAnsi="Times New Roman" w:cs="Times New Roman"/>
          <w:sz w:val="24"/>
          <w:szCs w:val="24"/>
        </w:rPr>
        <w:t>AARSE2016 international conference</w:t>
      </w:r>
      <w:r w:rsidR="009212C3" w:rsidRPr="000E19C9">
        <w:rPr>
          <w:rFonts w:ascii="Times New Roman" w:hAnsi="Times New Roman" w:cs="Times New Roman"/>
          <w:sz w:val="24"/>
          <w:szCs w:val="24"/>
        </w:rPr>
        <w:t xml:space="preserve"> provides</w:t>
      </w:r>
      <w:r w:rsidR="00455351">
        <w:rPr>
          <w:rFonts w:ascii="Times New Roman" w:hAnsi="Times New Roman" w:cs="Times New Roman"/>
          <w:sz w:val="24"/>
          <w:szCs w:val="24"/>
        </w:rPr>
        <w:t xml:space="preserve"> exhibitors opportunities to</w:t>
      </w:r>
      <w:r w:rsidR="009212C3" w:rsidRPr="000E19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2BAA" w:rsidRPr="000E19C9" w:rsidRDefault="00455351" w:rsidP="00FF09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82BAA" w:rsidRPr="000E19C9">
        <w:rPr>
          <w:rFonts w:ascii="Times New Roman" w:hAnsi="Times New Roman" w:cs="Times New Roman"/>
          <w:sz w:val="24"/>
          <w:szCs w:val="24"/>
        </w:rPr>
        <w:t>howcase</w:t>
      </w:r>
      <w:r w:rsidR="00E645AA" w:rsidRPr="000E1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E645AA" w:rsidRPr="000E19C9">
        <w:rPr>
          <w:rFonts w:ascii="Times New Roman" w:hAnsi="Times New Roman" w:cs="Times New Roman"/>
          <w:sz w:val="24"/>
          <w:szCs w:val="24"/>
        </w:rPr>
        <w:t xml:space="preserve"> </w:t>
      </w:r>
      <w:r w:rsidR="00082BAA" w:rsidRPr="000E19C9">
        <w:rPr>
          <w:rFonts w:ascii="Times New Roman" w:hAnsi="Times New Roman" w:cs="Times New Roman"/>
          <w:sz w:val="24"/>
          <w:szCs w:val="24"/>
        </w:rPr>
        <w:t>products</w:t>
      </w:r>
      <w:r w:rsidR="00014B06" w:rsidRPr="000E19C9">
        <w:rPr>
          <w:rFonts w:ascii="Times New Roman" w:hAnsi="Times New Roman" w:cs="Times New Roman"/>
          <w:sz w:val="24"/>
          <w:szCs w:val="24"/>
        </w:rPr>
        <w:t xml:space="preserve"> and services to conference participants</w:t>
      </w:r>
    </w:p>
    <w:p w:rsidR="00C429FF" w:rsidRPr="000E19C9" w:rsidRDefault="00455351" w:rsidP="00C429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429FF" w:rsidRPr="000E19C9">
        <w:rPr>
          <w:rFonts w:ascii="Times New Roman" w:hAnsi="Times New Roman" w:cs="Times New Roman"/>
          <w:sz w:val="24"/>
          <w:szCs w:val="24"/>
        </w:rPr>
        <w:t xml:space="preserve">irectly interact </w:t>
      </w:r>
      <w:r>
        <w:rPr>
          <w:rFonts w:ascii="Times New Roman" w:hAnsi="Times New Roman" w:cs="Times New Roman"/>
          <w:sz w:val="24"/>
          <w:szCs w:val="24"/>
        </w:rPr>
        <w:t xml:space="preserve">and build networks </w:t>
      </w:r>
      <w:r w:rsidR="00C429FF" w:rsidRPr="000E19C9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C429FF" w:rsidRPr="000E19C9">
        <w:rPr>
          <w:rFonts w:ascii="Times New Roman" w:hAnsi="Times New Roman" w:cs="Times New Roman"/>
          <w:sz w:val="24"/>
          <w:szCs w:val="24"/>
        </w:rPr>
        <w:t>potential service providers and clients/customers</w:t>
      </w:r>
    </w:p>
    <w:p w:rsidR="00082BAA" w:rsidRPr="000E19C9" w:rsidRDefault="00455351" w:rsidP="00FF09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82BAA" w:rsidRPr="000E19C9">
        <w:rPr>
          <w:rFonts w:ascii="Times New Roman" w:hAnsi="Times New Roman" w:cs="Times New Roman"/>
          <w:sz w:val="24"/>
          <w:szCs w:val="24"/>
        </w:rPr>
        <w:t>xposure through distribut</w:t>
      </w:r>
      <w:r w:rsidR="00FF245D" w:rsidRPr="000E19C9">
        <w:rPr>
          <w:rFonts w:ascii="Times New Roman" w:hAnsi="Times New Roman" w:cs="Times New Roman"/>
          <w:sz w:val="24"/>
          <w:szCs w:val="24"/>
        </w:rPr>
        <w:t xml:space="preserve">ion of </w:t>
      </w:r>
      <w:r w:rsidR="00082BAA" w:rsidRPr="000E19C9">
        <w:rPr>
          <w:rFonts w:ascii="Times New Roman" w:hAnsi="Times New Roman" w:cs="Times New Roman"/>
          <w:sz w:val="24"/>
          <w:szCs w:val="24"/>
        </w:rPr>
        <w:t xml:space="preserve">conference materials and </w:t>
      </w:r>
      <w:r w:rsidR="00C429FF" w:rsidRPr="000E19C9">
        <w:rPr>
          <w:rFonts w:ascii="Times New Roman" w:hAnsi="Times New Roman" w:cs="Times New Roman"/>
          <w:sz w:val="24"/>
          <w:szCs w:val="24"/>
        </w:rPr>
        <w:t xml:space="preserve">inclusion </w:t>
      </w:r>
      <w:r w:rsidR="00FF245D" w:rsidRPr="000E19C9">
        <w:rPr>
          <w:rFonts w:ascii="Times New Roman" w:hAnsi="Times New Roman" w:cs="Times New Roman"/>
          <w:sz w:val="24"/>
          <w:szCs w:val="24"/>
        </w:rPr>
        <w:t xml:space="preserve">on </w:t>
      </w:r>
      <w:r w:rsidR="00082BAA" w:rsidRPr="000E19C9">
        <w:rPr>
          <w:rFonts w:ascii="Times New Roman" w:hAnsi="Times New Roman" w:cs="Times New Roman"/>
          <w:sz w:val="24"/>
          <w:szCs w:val="24"/>
        </w:rPr>
        <w:t>the conference website</w:t>
      </w:r>
    </w:p>
    <w:p w:rsidR="00455351" w:rsidRDefault="00A65157" w:rsidP="00FF09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>Distribut</w:t>
      </w:r>
      <w:r w:rsidR="00455351">
        <w:rPr>
          <w:rFonts w:ascii="Times New Roman" w:hAnsi="Times New Roman" w:cs="Times New Roman"/>
          <w:sz w:val="24"/>
          <w:szCs w:val="24"/>
        </w:rPr>
        <w:t xml:space="preserve">e promotional </w:t>
      </w:r>
      <w:r w:rsidRPr="000E19C9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455351">
        <w:rPr>
          <w:rFonts w:ascii="Times New Roman" w:hAnsi="Times New Roman" w:cs="Times New Roman"/>
          <w:sz w:val="24"/>
          <w:szCs w:val="24"/>
        </w:rPr>
        <w:t xml:space="preserve">and material </w:t>
      </w:r>
      <w:r w:rsidRPr="000E19C9">
        <w:rPr>
          <w:rFonts w:ascii="Times New Roman" w:hAnsi="Times New Roman" w:cs="Times New Roman"/>
          <w:sz w:val="24"/>
          <w:szCs w:val="24"/>
        </w:rPr>
        <w:t xml:space="preserve">about your company, organisation or agency at the </w:t>
      </w:r>
      <w:r w:rsidR="00082BAA" w:rsidRPr="000E19C9">
        <w:rPr>
          <w:rFonts w:ascii="Times New Roman" w:hAnsi="Times New Roman" w:cs="Times New Roman"/>
          <w:sz w:val="24"/>
          <w:szCs w:val="24"/>
        </w:rPr>
        <w:t xml:space="preserve">stall/booth </w:t>
      </w:r>
      <w:r w:rsidRPr="000E19C9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082BAA" w:rsidRPr="000E19C9">
        <w:rPr>
          <w:rFonts w:ascii="Times New Roman" w:hAnsi="Times New Roman" w:cs="Times New Roman"/>
          <w:sz w:val="24"/>
          <w:szCs w:val="24"/>
        </w:rPr>
        <w:t>conference.</w:t>
      </w:r>
    </w:p>
    <w:p w:rsidR="00082BAA" w:rsidRPr="000E19C9" w:rsidRDefault="00455351" w:rsidP="00FF09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for making sales and marketing of products/services</w:t>
      </w:r>
      <w:r w:rsidR="00082BAA" w:rsidRPr="000E1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45" w:rsidRPr="000E19C9" w:rsidRDefault="00454445" w:rsidP="00FF0957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4E" w:rsidRPr="000E19C9" w:rsidRDefault="00454445" w:rsidP="00FF09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19C9">
        <w:rPr>
          <w:rFonts w:ascii="Times New Roman" w:hAnsi="Times New Roman" w:cs="Times New Roman"/>
          <w:b/>
          <w:sz w:val="24"/>
          <w:szCs w:val="24"/>
        </w:rPr>
        <w:t>Summary of exhibitor’s</w:t>
      </w:r>
      <w:r w:rsidR="00455351">
        <w:rPr>
          <w:rFonts w:ascii="Times New Roman" w:hAnsi="Times New Roman" w:cs="Times New Roman"/>
          <w:b/>
          <w:bCs/>
          <w:sz w:val="24"/>
          <w:szCs w:val="24"/>
        </w:rPr>
        <w:t xml:space="preserve"> package</w:t>
      </w:r>
    </w:p>
    <w:p w:rsidR="00454445" w:rsidRPr="000E19C9" w:rsidRDefault="00425046" w:rsidP="00FF09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3006B" w:rsidRPr="000E19C9">
        <w:rPr>
          <w:rFonts w:ascii="Times New Roman" w:hAnsi="Times New Roman" w:cs="Times New Roman"/>
          <w:sz w:val="24"/>
          <w:szCs w:val="24"/>
        </w:rPr>
        <w:t>xhibition</w:t>
      </w:r>
      <w:r w:rsidR="002F4D5B" w:rsidRPr="000E19C9">
        <w:rPr>
          <w:rFonts w:ascii="Times New Roman" w:hAnsi="Times New Roman" w:cs="Times New Roman"/>
          <w:sz w:val="24"/>
          <w:szCs w:val="24"/>
        </w:rPr>
        <w:t xml:space="preserve"> space (s</w:t>
      </w:r>
      <w:r w:rsidR="00454445" w:rsidRPr="000E19C9">
        <w:rPr>
          <w:rFonts w:ascii="Times New Roman" w:hAnsi="Times New Roman" w:cs="Times New Roman"/>
          <w:sz w:val="24"/>
          <w:szCs w:val="24"/>
        </w:rPr>
        <w:t>tall/booth</w:t>
      </w:r>
      <w:r w:rsidR="002F4D5B" w:rsidRPr="000E19C9">
        <w:rPr>
          <w:rFonts w:ascii="Times New Roman" w:hAnsi="Times New Roman" w:cs="Times New Roman"/>
          <w:sz w:val="24"/>
          <w:szCs w:val="24"/>
        </w:rPr>
        <w:t>)</w:t>
      </w:r>
      <w:r w:rsidR="00454445" w:rsidRPr="000E19C9">
        <w:rPr>
          <w:rFonts w:ascii="Times New Roman" w:hAnsi="Times New Roman" w:cs="Times New Roman"/>
          <w:sz w:val="24"/>
          <w:szCs w:val="24"/>
        </w:rPr>
        <w:t xml:space="preserve"> at conference venue. </w:t>
      </w:r>
    </w:p>
    <w:p w:rsidR="00454445" w:rsidRPr="000E19C9" w:rsidRDefault="00454445" w:rsidP="00FF09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>Display of company/organization logo on conference</w:t>
      </w:r>
      <w:r w:rsidR="0083006B" w:rsidRPr="000E19C9">
        <w:rPr>
          <w:rFonts w:ascii="Times New Roman" w:hAnsi="Times New Roman" w:cs="Times New Roman"/>
          <w:sz w:val="24"/>
          <w:szCs w:val="24"/>
        </w:rPr>
        <w:t xml:space="preserve"> website and</w:t>
      </w:r>
      <w:r w:rsidRPr="000E19C9">
        <w:rPr>
          <w:rFonts w:ascii="Times New Roman" w:hAnsi="Times New Roman" w:cs="Times New Roman"/>
          <w:sz w:val="24"/>
          <w:szCs w:val="24"/>
        </w:rPr>
        <w:t xml:space="preserve"> publications</w:t>
      </w:r>
      <w:r w:rsidR="00737F74" w:rsidRPr="000E19C9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826E18" w:rsidRPr="000E19C9">
        <w:rPr>
          <w:rFonts w:ascii="Times New Roman" w:hAnsi="Times New Roman" w:cs="Times New Roman"/>
          <w:sz w:val="24"/>
          <w:szCs w:val="24"/>
        </w:rPr>
        <w:t>exhibitor’s</w:t>
      </w:r>
      <w:r w:rsidR="00737F74" w:rsidRPr="000E19C9">
        <w:rPr>
          <w:rFonts w:ascii="Times New Roman" w:hAnsi="Times New Roman" w:cs="Times New Roman"/>
          <w:sz w:val="24"/>
          <w:szCs w:val="24"/>
        </w:rPr>
        <w:t xml:space="preserve"> space</w:t>
      </w:r>
      <w:r w:rsidRPr="000E19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445" w:rsidRPr="000E19C9" w:rsidRDefault="000B0B8A" w:rsidP="00FF09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Inclusion of 50-</w:t>
      </w:r>
      <w:r w:rsidR="00454445" w:rsidRPr="000E19C9">
        <w:rPr>
          <w:rFonts w:ascii="Times New Roman" w:hAnsi="Times New Roman" w:cs="Times New Roman"/>
          <w:sz w:val="24"/>
          <w:szCs w:val="24"/>
        </w:rPr>
        <w:t>word description of your corporate profile/company, logo</w:t>
      </w:r>
      <w:r w:rsidR="00FF0957" w:rsidRPr="000E19C9">
        <w:rPr>
          <w:rFonts w:ascii="Times New Roman" w:hAnsi="Times New Roman" w:cs="Times New Roman"/>
          <w:sz w:val="24"/>
          <w:szCs w:val="24"/>
        </w:rPr>
        <w:t>, contact details and</w:t>
      </w:r>
      <w:r w:rsidR="00454445" w:rsidRPr="000E19C9">
        <w:rPr>
          <w:rFonts w:ascii="Times New Roman" w:hAnsi="Times New Roman" w:cs="Times New Roman"/>
          <w:sz w:val="24"/>
          <w:szCs w:val="24"/>
        </w:rPr>
        <w:t xml:space="preserve"> hyperlink on official conference website. </w:t>
      </w:r>
    </w:p>
    <w:p w:rsidR="00454445" w:rsidRPr="000E19C9" w:rsidRDefault="00FF0957" w:rsidP="00FF09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 xml:space="preserve">A delegate(s) to represent your company at the stall/booth during the conference. </w:t>
      </w:r>
      <w:r w:rsidR="00454445" w:rsidRPr="000E1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957" w:rsidRPr="000E19C9" w:rsidRDefault="00FF0957" w:rsidP="00BF1B7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5F"/>
          <w:sz w:val="24"/>
          <w:szCs w:val="24"/>
        </w:rPr>
      </w:pPr>
    </w:p>
    <w:p w:rsidR="00581FC5" w:rsidRPr="000E19C9" w:rsidRDefault="008736E5" w:rsidP="00FF0957">
      <w:pPr>
        <w:rPr>
          <w:rFonts w:ascii="Times New Roman" w:hAnsi="Times New Roman" w:cs="Times New Roman"/>
          <w:b/>
          <w:sz w:val="24"/>
          <w:szCs w:val="24"/>
        </w:rPr>
      </w:pPr>
      <w:r w:rsidRPr="000E19C9">
        <w:rPr>
          <w:rFonts w:ascii="Times New Roman" w:hAnsi="Times New Roman" w:cs="Times New Roman"/>
          <w:b/>
          <w:sz w:val="24"/>
          <w:szCs w:val="24"/>
        </w:rPr>
        <w:t xml:space="preserve">AARSE2016 EXHIBITION </w:t>
      </w:r>
      <w:r w:rsidR="005C0E59" w:rsidRPr="000E19C9">
        <w:rPr>
          <w:rFonts w:ascii="Times New Roman" w:hAnsi="Times New Roman" w:cs="Times New Roman"/>
          <w:b/>
          <w:sz w:val="24"/>
          <w:szCs w:val="24"/>
        </w:rPr>
        <w:t xml:space="preserve">APPLICATION FORM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327"/>
      </w:tblGrid>
      <w:tr w:rsidR="005C0E59" w:rsidRPr="000E19C9" w:rsidTr="00ED033F">
        <w:tc>
          <w:tcPr>
            <w:tcW w:w="2880" w:type="dxa"/>
          </w:tcPr>
          <w:p w:rsidR="005C0E59" w:rsidRPr="000E19C9" w:rsidRDefault="005C0E59" w:rsidP="005C0E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Name of Organization / Institution :</w:t>
            </w:r>
          </w:p>
        </w:tc>
        <w:tc>
          <w:tcPr>
            <w:tcW w:w="6828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A964E0" w:rsidRPr="000E19C9" w:rsidRDefault="00A964E0" w:rsidP="00FF09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834"/>
        <w:gridCol w:w="5707"/>
      </w:tblGrid>
      <w:tr w:rsidR="005C0E59" w:rsidRPr="000E19C9" w:rsidTr="005C0E59">
        <w:trPr>
          <w:cantSplit/>
          <w:trHeight w:val="279"/>
        </w:trPr>
        <w:tc>
          <w:tcPr>
            <w:tcW w:w="1531" w:type="dxa"/>
            <w:vMerge w:val="restart"/>
            <w:vAlign w:val="center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7541" w:type="dxa"/>
            <w:gridSpan w:val="2"/>
          </w:tcPr>
          <w:p w:rsidR="005C0E59" w:rsidRPr="000E19C9" w:rsidRDefault="005C0E59" w:rsidP="005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Postal address :</w:t>
            </w:r>
          </w:p>
        </w:tc>
      </w:tr>
      <w:tr w:rsidR="005C0E59" w:rsidRPr="000E19C9" w:rsidTr="005C0E59">
        <w:trPr>
          <w:cantSplit/>
          <w:trHeight w:val="277"/>
        </w:trPr>
        <w:tc>
          <w:tcPr>
            <w:tcW w:w="1531" w:type="dxa"/>
            <w:vMerge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E-mail address:</w:t>
            </w:r>
          </w:p>
        </w:tc>
      </w:tr>
      <w:tr w:rsidR="005C0E59" w:rsidRPr="000E19C9" w:rsidTr="005C0E59">
        <w:trPr>
          <w:cantSplit/>
          <w:trHeight w:val="277"/>
        </w:trPr>
        <w:tc>
          <w:tcPr>
            <w:tcW w:w="1531" w:type="dxa"/>
            <w:vMerge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Town / Country</w:t>
            </w:r>
          </w:p>
        </w:tc>
        <w:tc>
          <w:tcPr>
            <w:tcW w:w="5707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9" w:rsidRPr="000E19C9" w:rsidTr="005C0E59">
        <w:trPr>
          <w:cantSplit/>
          <w:trHeight w:val="277"/>
        </w:trPr>
        <w:tc>
          <w:tcPr>
            <w:tcW w:w="1531" w:type="dxa"/>
            <w:vMerge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5707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9" w:rsidRPr="000E19C9" w:rsidTr="005C0E59">
        <w:trPr>
          <w:cantSplit/>
          <w:trHeight w:val="277"/>
        </w:trPr>
        <w:tc>
          <w:tcPr>
            <w:tcW w:w="1531" w:type="dxa"/>
            <w:vMerge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5707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E59" w:rsidRPr="000E19C9" w:rsidRDefault="005C0E59" w:rsidP="00FF09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5652"/>
      </w:tblGrid>
      <w:tr w:rsidR="005C0E59" w:rsidRPr="000E19C9" w:rsidTr="005C0E59">
        <w:trPr>
          <w:cantSplit/>
          <w:trHeight w:val="244"/>
        </w:trPr>
        <w:tc>
          <w:tcPr>
            <w:tcW w:w="1620" w:type="dxa"/>
            <w:vMerge w:val="restart"/>
            <w:vAlign w:val="center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Contact Person</w:t>
            </w:r>
          </w:p>
        </w:tc>
        <w:tc>
          <w:tcPr>
            <w:tcW w:w="1800" w:type="dxa"/>
          </w:tcPr>
          <w:p w:rsidR="005C0E59" w:rsidRPr="000E19C9" w:rsidRDefault="005C0E59" w:rsidP="005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Title / job:</w:t>
            </w:r>
          </w:p>
        </w:tc>
        <w:tc>
          <w:tcPr>
            <w:tcW w:w="5652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9" w:rsidRPr="000E19C9" w:rsidTr="005C0E59">
        <w:trPr>
          <w:cantSplit/>
          <w:trHeight w:val="270"/>
        </w:trPr>
        <w:tc>
          <w:tcPr>
            <w:tcW w:w="1620" w:type="dxa"/>
            <w:vMerge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Family Name:</w:t>
            </w:r>
          </w:p>
        </w:tc>
        <w:tc>
          <w:tcPr>
            <w:tcW w:w="5652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9" w:rsidRPr="000E19C9" w:rsidTr="005C0E59">
        <w:trPr>
          <w:cantSplit/>
          <w:trHeight w:val="270"/>
        </w:trPr>
        <w:tc>
          <w:tcPr>
            <w:tcW w:w="1620" w:type="dxa"/>
            <w:vMerge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5652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E59" w:rsidRPr="000E19C9" w:rsidRDefault="005C0E59" w:rsidP="00FF09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7252"/>
      </w:tblGrid>
      <w:tr w:rsidR="005C0E59" w:rsidRPr="000E19C9" w:rsidTr="005C0E59">
        <w:tc>
          <w:tcPr>
            <w:tcW w:w="1780" w:type="dxa"/>
          </w:tcPr>
          <w:p w:rsidR="005C0E59" w:rsidRPr="000E19C9" w:rsidRDefault="005C0E59" w:rsidP="005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Organization LOGO (</w:t>
            </w:r>
            <w:r w:rsidR="00B52738">
              <w:rPr>
                <w:rFonts w:ascii="Times New Roman" w:hAnsi="Times New Roman" w:cs="Times New Roman"/>
                <w:sz w:val="24"/>
                <w:szCs w:val="24"/>
              </w:rPr>
              <w:t xml:space="preserve">preferably </w:t>
            </w: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send </w:t>
            </w:r>
            <w:r w:rsidR="00B52738">
              <w:rPr>
                <w:rFonts w:ascii="Times New Roman" w:hAnsi="Times New Roman" w:cs="Times New Roman"/>
                <w:sz w:val="24"/>
                <w:szCs w:val="24"/>
              </w:rPr>
              <w:t xml:space="preserve">separate attachment </w:t>
            </w: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in jpeg format)</w:t>
            </w:r>
          </w:p>
        </w:tc>
        <w:tc>
          <w:tcPr>
            <w:tcW w:w="7292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Short description of the Organization </w:t>
            </w:r>
          </w:p>
        </w:tc>
      </w:tr>
      <w:tr w:rsidR="005C0E59" w:rsidRPr="000E19C9" w:rsidTr="009E2B66">
        <w:trPr>
          <w:trHeight w:val="515"/>
        </w:trPr>
        <w:tc>
          <w:tcPr>
            <w:tcW w:w="1780" w:type="dxa"/>
          </w:tcPr>
          <w:p w:rsidR="005C0E59" w:rsidRPr="000E19C9" w:rsidRDefault="005C0E59" w:rsidP="005C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Products/services exhibited </w:t>
            </w:r>
          </w:p>
        </w:tc>
        <w:tc>
          <w:tcPr>
            <w:tcW w:w="7292" w:type="dxa"/>
          </w:tcPr>
          <w:p w:rsidR="005C0E59" w:rsidRPr="000E19C9" w:rsidRDefault="005C0E59" w:rsidP="00ED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E59" w:rsidRPr="000E19C9" w:rsidRDefault="005C0E59" w:rsidP="00FF09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2521"/>
        <w:gridCol w:w="2971"/>
        <w:gridCol w:w="2695"/>
      </w:tblGrid>
      <w:tr w:rsidR="008B6EEE" w:rsidRPr="000E19C9" w:rsidTr="00E65349">
        <w:tc>
          <w:tcPr>
            <w:tcW w:w="3576" w:type="dxa"/>
            <w:gridSpan w:val="2"/>
            <w:vMerge w:val="restart"/>
          </w:tcPr>
          <w:p w:rsidR="008B6EEE" w:rsidRPr="000E19C9" w:rsidRDefault="008B6EEE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>EXHIBITION SPACE REQUIREMENTS</w:t>
            </w:r>
          </w:p>
        </w:tc>
        <w:tc>
          <w:tcPr>
            <w:tcW w:w="5666" w:type="dxa"/>
            <w:gridSpan w:val="2"/>
          </w:tcPr>
          <w:p w:rsidR="008B6EEE" w:rsidRPr="000E19C9" w:rsidRDefault="008B6EEE" w:rsidP="008B6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>Cost (USD)</w:t>
            </w:r>
          </w:p>
        </w:tc>
      </w:tr>
      <w:tr w:rsidR="008B6EEE" w:rsidRPr="000E19C9" w:rsidTr="008B6EEE">
        <w:tc>
          <w:tcPr>
            <w:tcW w:w="3576" w:type="dxa"/>
            <w:gridSpan w:val="2"/>
            <w:vMerge/>
          </w:tcPr>
          <w:p w:rsidR="008B6EEE" w:rsidRPr="000E19C9" w:rsidRDefault="008B6EEE" w:rsidP="00FF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8B6EEE" w:rsidRPr="008B6EEE" w:rsidRDefault="008B6EEE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</w:t>
            </w:r>
          </w:p>
        </w:tc>
        <w:tc>
          <w:tcPr>
            <w:tcW w:w="2695" w:type="dxa"/>
          </w:tcPr>
          <w:p w:rsidR="008B6EEE" w:rsidRPr="008B6EEE" w:rsidRDefault="008B6EEE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</w:t>
            </w:r>
          </w:p>
        </w:tc>
      </w:tr>
      <w:tr w:rsidR="008B6EEE" w:rsidRPr="000E19C9" w:rsidTr="008B6EEE">
        <w:tc>
          <w:tcPr>
            <w:tcW w:w="1055" w:type="dxa"/>
          </w:tcPr>
          <w:p w:rsidR="008B6EEE" w:rsidRPr="000E19C9" w:rsidRDefault="008B6EEE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934BA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34BA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1" w:type="dxa"/>
          </w:tcPr>
          <w:p w:rsidR="008B6EEE" w:rsidRPr="000E19C9" w:rsidRDefault="008B6EEE" w:rsidP="00FF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3m x 3m (9m²)</w:t>
            </w:r>
          </w:p>
        </w:tc>
        <w:tc>
          <w:tcPr>
            <w:tcW w:w="2971" w:type="dxa"/>
          </w:tcPr>
          <w:p w:rsidR="008B6EEE" w:rsidRPr="008B6EEE" w:rsidRDefault="008B6EEE" w:rsidP="00FF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E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95" w:type="dxa"/>
          </w:tcPr>
          <w:p w:rsidR="008B6EEE" w:rsidRPr="008B6EEE" w:rsidRDefault="008B6EEE" w:rsidP="00FF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E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6EEE" w:rsidRPr="000E19C9" w:rsidTr="008B6EEE">
        <w:tc>
          <w:tcPr>
            <w:tcW w:w="1055" w:type="dxa"/>
          </w:tcPr>
          <w:p w:rsidR="008B6EEE" w:rsidRPr="000E19C9" w:rsidRDefault="008B6EEE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934BA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34BA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1" w:type="dxa"/>
          </w:tcPr>
          <w:p w:rsidR="008B6EEE" w:rsidRPr="000E19C9" w:rsidRDefault="008B6EEE" w:rsidP="00FF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3m x 4m (12m²)</w:t>
            </w:r>
          </w:p>
        </w:tc>
        <w:tc>
          <w:tcPr>
            <w:tcW w:w="2971" w:type="dxa"/>
          </w:tcPr>
          <w:p w:rsidR="008B6EEE" w:rsidRPr="008B6EEE" w:rsidRDefault="008B6EEE" w:rsidP="00FF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E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695" w:type="dxa"/>
          </w:tcPr>
          <w:p w:rsidR="008B6EEE" w:rsidRPr="008B6EEE" w:rsidRDefault="008B6EEE" w:rsidP="00FF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EE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8B6EEE" w:rsidRPr="000E19C9" w:rsidTr="00A01CAB">
        <w:trPr>
          <w:trHeight w:val="4702"/>
        </w:trPr>
        <w:tc>
          <w:tcPr>
            <w:tcW w:w="9242" w:type="dxa"/>
            <w:gridSpan w:val="4"/>
          </w:tcPr>
          <w:p w:rsidR="008B6EEE" w:rsidRPr="000E19C9" w:rsidRDefault="008B6EEE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EEE" w:rsidRPr="000E19C9" w:rsidRDefault="008B6EEE" w:rsidP="005C0E5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The indoor stalls/booths are constructed using facia boards. If more space is required, two or more stalls/booths can be booked and paid for.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6EEE" w:rsidRPr="000E19C9" w:rsidRDefault="008B6EEE" w:rsidP="006105D7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 The above exhibition fee entitles the exhibitor to a power socket, exhibition table and chair, conference bag, refreshments, meals, opening and closing dinners.</w:t>
            </w:r>
          </w:p>
          <w:p w:rsidR="008B6EEE" w:rsidRPr="000E19C9" w:rsidRDefault="008B6EEE" w:rsidP="005C0E59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 One exhibitor to man the exhibition stall/booth is permitted. Any extra person brought in to man the exhibition stall/booth will be cha</w:t>
            </w:r>
            <w:r w:rsidR="000B0B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ged accordingly </w:t>
            </w:r>
          </w:p>
          <w:p w:rsidR="008B6EEE" w:rsidRPr="000E19C9" w:rsidRDefault="008B6EEE" w:rsidP="005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An invoice will be issued upon receipt of a </w:t>
            </w:r>
            <w:r w:rsidRPr="000E19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fully competed</w:t>
            </w: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 xml:space="preserve">  application form </w:t>
            </w:r>
          </w:p>
          <w:p w:rsidR="008B6EEE" w:rsidRPr="000E19C9" w:rsidRDefault="008B6EEE" w:rsidP="006105D7">
            <w:pPr>
              <w:ind w:left="142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0E19C9">
              <w:rPr>
                <w:rFonts w:ascii="Times New Roman" w:hAnsi="Times New Roman" w:cs="Times New Roman"/>
                <w:iCs/>
                <w:sz w:val="24"/>
                <w:szCs w:val="24"/>
              </w:rPr>
              <w:t>Exhibition space will be confirmed in writing once all the money in respect of the booking is received by AARSE.</w:t>
            </w:r>
          </w:p>
          <w:p w:rsidR="008B6EEE" w:rsidRPr="000E19C9" w:rsidRDefault="008B6EEE" w:rsidP="006105D7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iCs/>
                <w:color w:val="4A4A4D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0E19C9">
              <w:rPr>
                <w:rFonts w:ascii="Times New Roman" w:hAnsi="Times New Roman" w:cs="Times New Roman"/>
                <w:iCs/>
                <w:sz w:val="24"/>
                <w:szCs w:val="24"/>
              </w:rPr>
              <w:t>Allocation of stands, dependent on the type of shell scheme package booked, will be offered to and reserved on a first paid, first served basis</w:t>
            </w:r>
            <w:r w:rsidRPr="000E19C9">
              <w:rPr>
                <w:rFonts w:ascii="Times New Roman" w:hAnsi="Times New Roman" w:cs="Times New Roman"/>
                <w:iCs/>
                <w:color w:val="4A4A4D"/>
                <w:sz w:val="24"/>
                <w:szCs w:val="24"/>
              </w:rPr>
              <w:t xml:space="preserve">. </w:t>
            </w:r>
          </w:p>
          <w:p w:rsidR="008B6EEE" w:rsidRPr="000E19C9" w:rsidRDefault="008B6EEE" w:rsidP="008515CA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0E19C9">
              <w:rPr>
                <w:rFonts w:ascii="Times New Roman" w:hAnsi="Times New Roman" w:cs="Times New Roman"/>
                <w:iCs/>
                <w:sz w:val="24"/>
                <w:szCs w:val="24"/>
              </w:rPr>
              <w:t>Successful applicants will receive an exhibition floor plan and will be able to select a preferred stand number.</w:t>
            </w:r>
          </w:p>
          <w:p w:rsidR="008B6EEE" w:rsidRPr="000E19C9" w:rsidRDefault="008B6EEE" w:rsidP="005C0E59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0E1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Additional requests can be addressed to </w:t>
            </w:r>
            <w:hyperlink r:id="rId10" w:history="1">
              <w:r w:rsidRPr="000E19C9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info@aarse2016.org</w:t>
              </w:r>
            </w:hyperlink>
            <w:r w:rsidRPr="000E1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However, the costs of extra materials/demands will be borne by the respective exhibitor.  </w:t>
            </w:r>
          </w:p>
        </w:tc>
      </w:tr>
    </w:tbl>
    <w:p w:rsidR="005C0E59" w:rsidRPr="000E19C9" w:rsidRDefault="005C0E59" w:rsidP="00FF0957">
      <w:pPr>
        <w:rPr>
          <w:rFonts w:ascii="Times New Roman" w:hAnsi="Times New Roman" w:cs="Times New Roman"/>
          <w:b/>
          <w:sz w:val="24"/>
          <w:szCs w:val="24"/>
        </w:rPr>
      </w:pPr>
    </w:p>
    <w:p w:rsidR="00425046" w:rsidRDefault="00425046" w:rsidP="005C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046" w:rsidRDefault="00425046" w:rsidP="005C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BAA" w:rsidRDefault="00934BAA" w:rsidP="005C0E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E59" w:rsidRPr="000E19C9" w:rsidRDefault="005C0E59" w:rsidP="005C0E59">
      <w:pPr>
        <w:jc w:val="both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lastRenderedPageBreak/>
        <w:t xml:space="preserve">Please specify the method of payment: </w:t>
      </w:r>
    </w:p>
    <w:p w:rsidR="005C0E59" w:rsidRPr="000E19C9" w:rsidRDefault="005C0E59" w:rsidP="009E2B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 xml:space="preserve"> </w:t>
      </w:r>
      <w:r w:rsidRPr="000E19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9C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4BAA">
        <w:rPr>
          <w:rFonts w:ascii="Times New Roman" w:hAnsi="Times New Roman" w:cs="Times New Roman"/>
          <w:sz w:val="24"/>
          <w:szCs w:val="24"/>
        </w:rPr>
      </w:r>
      <w:r w:rsidR="00934BAA">
        <w:rPr>
          <w:rFonts w:ascii="Times New Roman" w:hAnsi="Times New Roman" w:cs="Times New Roman"/>
          <w:sz w:val="24"/>
          <w:szCs w:val="24"/>
        </w:rPr>
        <w:fldChar w:fldCharType="separate"/>
      </w:r>
      <w:r w:rsidRPr="000E19C9">
        <w:rPr>
          <w:rFonts w:ascii="Times New Roman" w:hAnsi="Times New Roman" w:cs="Times New Roman"/>
          <w:sz w:val="24"/>
          <w:szCs w:val="24"/>
        </w:rPr>
        <w:fldChar w:fldCharType="end"/>
      </w:r>
      <w:r w:rsidRPr="000E19C9">
        <w:rPr>
          <w:rFonts w:ascii="Times New Roman" w:hAnsi="Times New Roman" w:cs="Times New Roman"/>
          <w:sz w:val="24"/>
          <w:szCs w:val="24"/>
        </w:rPr>
        <w:t xml:space="preserve">Pay by Cheque  </w:t>
      </w:r>
    </w:p>
    <w:p w:rsidR="005C0E59" w:rsidRPr="000E19C9" w:rsidRDefault="005C0E59" w:rsidP="009E2B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 xml:space="preserve"> </w:t>
      </w:r>
      <w:r w:rsidRPr="000E19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9C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4BAA">
        <w:rPr>
          <w:rFonts w:ascii="Times New Roman" w:hAnsi="Times New Roman" w:cs="Times New Roman"/>
          <w:sz w:val="24"/>
          <w:szCs w:val="24"/>
        </w:rPr>
      </w:r>
      <w:r w:rsidR="00934BAA">
        <w:rPr>
          <w:rFonts w:ascii="Times New Roman" w:hAnsi="Times New Roman" w:cs="Times New Roman"/>
          <w:sz w:val="24"/>
          <w:szCs w:val="24"/>
        </w:rPr>
        <w:fldChar w:fldCharType="separate"/>
      </w:r>
      <w:r w:rsidRPr="000E19C9">
        <w:rPr>
          <w:rFonts w:ascii="Times New Roman" w:hAnsi="Times New Roman" w:cs="Times New Roman"/>
          <w:sz w:val="24"/>
          <w:szCs w:val="24"/>
        </w:rPr>
        <w:fldChar w:fldCharType="end"/>
      </w:r>
      <w:r w:rsidRPr="000E19C9">
        <w:rPr>
          <w:rFonts w:ascii="Times New Roman" w:hAnsi="Times New Roman" w:cs="Times New Roman"/>
          <w:sz w:val="24"/>
          <w:szCs w:val="24"/>
        </w:rPr>
        <w:t xml:space="preserve">Bank transfer       </w:t>
      </w:r>
    </w:p>
    <w:p w:rsidR="005C0E59" w:rsidRPr="000E19C9" w:rsidRDefault="005C0E59" w:rsidP="009E2B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 xml:space="preserve"> </w:t>
      </w:r>
      <w:r w:rsidRPr="000E19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9C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4BAA">
        <w:rPr>
          <w:rFonts w:ascii="Times New Roman" w:hAnsi="Times New Roman" w:cs="Times New Roman"/>
          <w:sz w:val="24"/>
          <w:szCs w:val="24"/>
        </w:rPr>
      </w:r>
      <w:r w:rsidR="00934BAA">
        <w:rPr>
          <w:rFonts w:ascii="Times New Roman" w:hAnsi="Times New Roman" w:cs="Times New Roman"/>
          <w:sz w:val="24"/>
          <w:szCs w:val="24"/>
        </w:rPr>
        <w:fldChar w:fldCharType="separate"/>
      </w:r>
      <w:r w:rsidRPr="000E19C9">
        <w:rPr>
          <w:rFonts w:ascii="Times New Roman" w:hAnsi="Times New Roman" w:cs="Times New Roman"/>
          <w:sz w:val="24"/>
          <w:szCs w:val="24"/>
        </w:rPr>
        <w:fldChar w:fldCharType="end"/>
      </w:r>
      <w:r w:rsidRPr="000E19C9">
        <w:rPr>
          <w:rFonts w:ascii="Times New Roman" w:hAnsi="Times New Roman" w:cs="Times New Roman"/>
          <w:sz w:val="24"/>
          <w:szCs w:val="24"/>
        </w:rPr>
        <w:t xml:space="preserve">Credit Card      </w:t>
      </w:r>
    </w:p>
    <w:p w:rsidR="005C0E59" w:rsidRPr="000E19C9" w:rsidRDefault="005C0E59" w:rsidP="005C0E59">
      <w:pPr>
        <w:jc w:val="both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sz w:val="24"/>
          <w:szCs w:val="24"/>
        </w:rPr>
        <w:t xml:space="preserve"> </w:t>
      </w:r>
      <w:r w:rsidRPr="000E19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9C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4BAA">
        <w:rPr>
          <w:rFonts w:ascii="Times New Roman" w:hAnsi="Times New Roman" w:cs="Times New Roman"/>
          <w:sz w:val="24"/>
          <w:szCs w:val="24"/>
        </w:rPr>
      </w:r>
      <w:r w:rsidR="00934BAA">
        <w:rPr>
          <w:rFonts w:ascii="Times New Roman" w:hAnsi="Times New Roman" w:cs="Times New Roman"/>
          <w:sz w:val="24"/>
          <w:szCs w:val="24"/>
        </w:rPr>
        <w:fldChar w:fldCharType="separate"/>
      </w:r>
      <w:r w:rsidRPr="000E19C9">
        <w:rPr>
          <w:rFonts w:ascii="Times New Roman" w:hAnsi="Times New Roman" w:cs="Times New Roman"/>
          <w:sz w:val="24"/>
          <w:szCs w:val="24"/>
        </w:rPr>
        <w:fldChar w:fldCharType="end"/>
      </w:r>
      <w:r w:rsidRPr="000E19C9">
        <w:rPr>
          <w:rFonts w:ascii="Times New Roman" w:hAnsi="Times New Roman" w:cs="Times New Roman"/>
          <w:sz w:val="24"/>
          <w:szCs w:val="24"/>
        </w:rPr>
        <w:t>Cash</w:t>
      </w:r>
    </w:p>
    <w:p w:rsidR="00FD25E0" w:rsidRDefault="00FD25E0" w:rsidP="008E0A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0AD6" w:rsidRPr="000E19C9" w:rsidRDefault="000E0552" w:rsidP="008E0AD6">
      <w:pPr>
        <w:pStyle w:val="NoSpacing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E19C9">
        <w:rPr>
          <w:rFonts w:ascii="Times New Roman" w:hAnsi="Times New Roman" w:cs="Times New Roman"/>
          <w:sz w:val="24"/>
          <w:szCs w:val="24"/>
        </w:rPr>
        <w:t xml:space="preserve">We look forward to hearing from you. Please contact us </w:t>
      </w:r>
      <w:r w:rsidR="008E0AD6" w:rsidRPr="000E19C9">
        <w:rPr>
          <w:rFonts w:ascii="Times New Roman" w:hAnsi="Times New Roman" w:cs="Times New Roman"/>
          <w:sz w:val="24"/>
          <w:szCs w:val="24"/>
        </w:rPr>
        <w:t xml:space="preserve">on </w:t>
      </w:r>
      <w:hyperlink r:id="rId11" w:history="1">
        <w:r w:rsidR="008E0AD6" w:rsidRPr="000E19C9">
          <w:rPr>
            <w:rStyle w:val="Hyperlink"/>
            <w:rFonts w:ascii="Times New Roman" w:hAnsi="Times New Roman" w:cs="Times New Roman"/>
            <w:bCs/>
            <w:iCs/>
            <w:color w:val="auto"/>
            <w:sz w:val="24"/>
            <w:szCs w:val="24"/>
            <w:lang w:val="en-US"/>
          </w:rPr>
          <w:t>info@aarse2016.org</w:t>
        </w:r>
      </w:hyperlink>
    </w:p>
    <w:p w:rsidR="000E0552" w:rsidRPr="000E19C9" w:rsidRDefault="008E0AD6" w:rsidP="008E0A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C9">
        <w:rPr>
          <w:rFonts w:ascii="Times New Roman" w:hAnsi="Times New Roman" w:cs="Times New Roman"/>
          <w:bCs/>
          <w:iCs/>
          <w:sz w:val="24"/>
          <w:szCs w:val="24"/>
          <w:lang w:val="en-US"/>
        </w:rPr>
        <w:t>Or Tel.:</w:t>
      </w:r>
      <w:r w:rsidRPr="000E19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</w:t>
      </w:r>
      <w:r w:rsidRPr="000E19C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+ </w:t>
      </w:r>
      <w:r w:rsidRPr="000E19C9">
        <w:rPr>
          <w:rFonts w:ascii="Times New Roman" w:hAnsi="Times New Roman" w:cs="Times New Roman"/>
          <w:spacing w:val="48"/>
          <w:sz w:val="24"/>
          <w:szCs w:val="24"/>
        </w:rPr>
        <w:t>256-414-531261</w:t>
      </w:r>
      <w:r w:rsidRPr="000E19C9">
        <w:rPr>
          <w:rFonts w:ascii="Times New Roman" w:hAnsi="Times New Roman" w:cs="Times New Roman"/>
          <w:sz w:val="24"/>
          <w:szCs w:val="24"/>
        </w:rPr>
        <w:t>if you</w:t>
      </w:r>
      <w:r w:rsidR="000E0552" w:rsidRPr="000E19C9">
        <w:rPr>
          <w:rFonts w:ascii="Times New Roman" w:hAnsi="Times New Roman" w:cs="Times New Roman"/>
          <w:sz w:val="24"/>
          <w:szCs w:val="24"/>
        </w:rPr>
        <w:t xml:space="preserve"> require any additional information.</w:t>
      </w:r>
    </w:p>
    <w:p w:rsidR="000E0552" w:rsidRPr="000E19C9" w:rsidRDefault="000E0552" w:rsidP="000E0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336"/>
          <w:sz w:val="24"/>
          <w:szCs w:val="24"/>
        </w:rPr>
      </w:pPr>
    </w:p>
    <w:p w:rsidR="000E0552" w:rsidRPr="000E19C9" w:rsidRDefault="000E0552" w:rsidP="00873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24882" w:rsidRPr="000E19C9" w:rsidRDefault="00324882" w:rsidP="00A3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4882" w:rsidRPr="000E19C9" w:rsidRDefault="000E19C9" w:rsidP="003248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882" w:rsidRPr="000E19C9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324882" w:rsidRPr="000E19C9">
        <w:rPr>
          <w:rFonts w:ascii="Times New Roman" w:hAnsi="Times New Roman" w:cs="Times New Roman"/>
          <w:sz w:val="24"/>
          <w:szCs w:val="24"/>
        </w:rPr>
        <w:t>Mukwaya</w:t>
      </w:r>
      <w:proofErr w:type="spellEnd"/>
    </w:p>
    <w:p w:rsidR="00324882" w:rsidRPr="000E19C9" w:rsidRDefault="00324882" w:rsidP="00324882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19C9">
        <w:rPr>
          <w:rFonts w:ascii="Times New Roman" w:hAnsi="Times New Roman" w:cs="Times New Roman"/>
          <w:i/>
          <w:iCs/>
          <w:sz w:val="24"/>
          <w:szCs w:val="24"/>
        </w:rPr>
        <w:t xml:space="preserve">Assistant Coordinator, AARSE2016 Conference </w:t>
      </w:r>
    </w:p>
    <w:p w:rsidR="00324882" w:rsidRPr="000E19C9" w:rsidRDefault="00324882" w:rsidP="00A3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24882" w:rsidRPr="000E1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6C0"/>
    <w:multiLevelType w:val="hybridMultilevel"/>
    <w:tmpl w:val="0EDA36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3FD9"/>
    <w:multiLevelType w:val="hybridMultilevel"/>
    <w:tmpl w:val="FA844B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5245"/>
    <w:multiLevelType w:val="hybridMultilevel"/>
    <w:tmpl w:val="B3D803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1232"/>
    <w:multiLevelType w:val="hybridMultilevel"/>
    <w:tmpl w:val="A9E8B8FA"/>
    <w:lvl w:ilvl="0" w:tplc="BEA08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4B21"/>
    <w:multiLevelType w:val="hybridMultilevel"/>
    <w:tmpl w:val="1F928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B3999"/>
    <w:multiLevelType w:val="hybridMultilevel"/>
    <w:tmpl w:val="FFCE39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B5000A"/>
    <w:multiLevelType w:val="hybridMultilevel"/>
    <w:tmpl w:val="D14AB0CA"/>
    <w:lvl w:ilvl="0" w:tplc="398877A0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47F21"/>
    <w:multiLevelType w:val="hybridMultilevel"/>
    <w:tmpl w:val="F8580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100A11"/>
    <w:multiLevelType w:val="hybridMultilevel"/>
    <w:tmpl w:val="08586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DC"/>
    <w:rsid w:val="00014B06"/>
    <w:rsid w:val="000161AC"/>
    <w:rsid w:val="000649DC"/>
    <w:rsid w:val="00065D8A"/>
    <w:rsid w:val="000763B3"/>
    <w:rsid w:val="00082BAA"/>
    <w:rsid w:val="000B0B8A"/>
    <w:rsid w:val="000C2C6B"/>
    <w:rsid w:val="000E0552"/>
    <w:rsid w:val="000E19C9"/>
    <w:rsid w:val="000E7829"/>
    <w:rsid w:val="001603D4"/>
    <w:rsid w:val="00170010"/>
    <w:rsid w:val="001C0740"/>
    <w:rsid w:val="001F25F0"/>
    <w:rsid w:val="00293421"/>
    <w:rsid w:val="002A5B6E"/>
    <w:rsid w:val="002C1CE2"/>
    <w:rsid w:val="002D45CF"/>
    <w:rsid w:val="002F4D5B"/>
    <w:rsid w:val="00324882"/>
    <w:rsid w:val="0033754E"/>
    <w:rsid w:val="00344494"/>
    <w:rsid w:val="003562CD"/>
    <w:rsid w:val="003F1E12"/>
    <w:rsid w:val="003F7DF1"/>
    <w:rsid w:val="00425046"/>
    <w:rsid w:val="00452239"/>
    <w:rsid w:val="00454445"/>
    <w:rsid w:val="00455351"/>
    <w:rsid w:val="0051474D"/>
    <w:rsid w:val="0052277A"/>
    <w:rsid w:val="00532353"/>
    <w:rsid w:val="00547156"/>
    <w:rsid w:val="00581FC5"/>
    <w:rsid w:val="005C0E59"/>
    <w:rsid w:val="005F26BF"/>
    <w:rsid w:val="006105D7"/>
    <w:rsid w:val="00613ABC"/>
    <w:rsid w:val="00657513"/>
    <w:rsid w:val="00675768"/>
    <w:rsid w:val="00675C2B"/>
    <w:rsid w:val="006922AA"/>
    <w:rsid w:val="006943EA"/>
    <w:rsid w:val="006B6C7E"/>
    <w:rsid w:val="006D5921"/>
    <w:rsid w:val="006E59DC"/>
    <w:rsid w:val="00737F74"/>
    <w:rsid w:val="00760308"/>
    <w:rsid w:val="007F6CC5"/>
    <w:rsid w:val="00826E18"/>
    <w:rsid w:val="0083006B"/>
    <w:rsid w:val="008515CA"/>
    <w:rsid w:val="00860F1E"/>
    <w:rsid w:val="008736E5"/>
    <w:rsid w:val="00876085"/>
    <w:rsid w:val="008B6EEE"/>
    <w:rsid w:val="008E0AD6"/>
    <w:rsid w:val="009212C3"/>
    <w:rsid w:val="00925DC7"/>
    <w:rsid w:val="00934BAA"/>
    <w:rsid w:val="00981407"/>
    <w:rsid w:val="009E2B66"/>
    <w:rsid w:val="00A01C2A"/>
    <w:rsid w:val="00A06FC4"/>
    <w:rsid w:val="00A207D6"/>
    <w:rsid w:val="00A24DFB"/>
    <w:rsid w:val="00A30FC7"/>
    <w:rsid w:val="00A65157"/>
    <w:rsid w:val="00A71618"/>
    <w:rsid w:val="00A964E0"/>
    <w:rsid w:val="00AD199E"/>
    <w:rsid w:val="00AD575F"/>
    <w:rsid w:val="00AE6F3A"/>
    <w:rsid w:val="00B52738"/>
    <w:rsid w:val="00BF1B7B"/>
    <w:rsid w:val="00C111B7"/>
    <w:rsid w:val="00C429FF"/>
    <w:rsid w:val="00C726DD"/>
    <w:rsid w:val="00C84861"/>
    <w:rsid w:val="00CC45FA"/>
    <w:rsid w:val="00CE723F"/>
    <w:rsid w:val="00D366E1"/>
    <w:rsid w:val="00D418B6"/>
    <w:rsid w:val="00D533B6"/>
    <w:rsid w:val="00D73258"/>
    <w:rsid w:val="00D85A01"/>
    <w:rsid w:val="00DC75FF"/>
    <w:rsid w:val="00E108B6"/>
    <w:rsid w:val="00E211FE"/>
    <w:rsid w:val="00E645AA"/>
    <w:rsid w:val="00ED00E9"/>
    <w:rsid w:val="00F0183E"/>
    <w:rsid w:val="00FA263D"/>
    <w:rsid w:val="00FD25E0"/>
    <w:rsid w:val="00FF0957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qFormat/>
    <w:rsid w:val="00C726DD"/>
    <w:pPr>
      <w:spacing w:after="0" w:line="240" w:lineRule="auto"/>
      <w:outlineLvl w:val="2"/>
    </w:pPr>
    <w:rPr>
      <w:rFonts w:ascii="Arial" w:eastAsia="Times New Roman" w:hAnsi="Arial" w:cs="Arial"/>
      <w:b/>
      <w:bCs/>
      <w:color w:val="000099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DC"/>
    <w:pPr>
      <w:ind w:left="720"/>
      <w:contextualSpacing/>
    </w:pPr>
  </w:style>
  <w:style w:type="paragraph" w:customStyle="1" w:styleId="Default">
    <w:name w:val="Default"/>
    <w:rsid w:val="0058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26DD"/>
    <w:rPr>
      <w:rFonts w:ascii="Arial" w:eastAsia="Times New Roman" w:hAnsi="Arial" w:cs="Arial"/>
      <w:b/>
      <w:bCs/>
      <w:color w:val="000099"/>
      <w:sz w:val="24"/>
      <w:szCs w:val="24"/>
      <w:lang w:val="de-AT" w:eastAsia="de-AT"/>
    </w:rPr>
  </w:style>
  <w:style w:type="paragraph" w:styleId="NoSpacing">
    <w:name w:val="No Spacing"/>
    <w:uiPriority w:val="1"/>
    <w:qFormat/>
    <w:rsid w:val="006D5921"/>
    <w:pPr>
      <w:spacing w:after="0" w:line="240" w:lineRule="auto"/>
    </w:pPr>
  </w:style>
  <w:style w:type="character" w:styleId="Hyperlink">
    <w:name w:val="Hyperlink"/>
    <w:rsid w:val="00F0183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qFormat/>
    <w:rsid w:val="00C726DD"/>
    <w:pPr>
      <w:spacing w:after="0" w:line="240" w:lineRule="auto"/>
      <w:outlineLvl w:val="2"/>
    </w:pPr>
    <w:rPr>
      <w:rFonts w:ascii="Arial" w:eastAsia="Times New Roman" w:hAnsi="Arial" w:cs="Arial"/>
      <w:b/>
      <w:bCs/>
      <w:color w:val="000099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DC"/>
    <w:pPr>
      <w:ind w:left="720"/>
      <w:contextualSpacing/>
    </w:pPr>
  </w:style>
  <w:style w:type="paragraph" w:customStyle="1" w:styleId="Default">
    <w:name w:val="Default"/>
    <w:rsid w:val="0058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26DD"/>
    <w:rPr>
      <w:rFonts w:ascii="Arial" w:eastAsia="Times New Roman" w:hAnsi="Arial" w:cs="Arial"/>
      <w:b/>
      <w:bCs/>
      <w:color w:val="000099"/>
      <w:sz w:val="24"/>
      <w:szCs w:val="24"/>
      <w:lang w:val="de-AT" w:eastAsia="de-AT"/>
    </w:rPr>
  </w:style>
  <w:style w:type="paragraph" w:styleId="NoSpacing">
    <w:name w:val="No Spacing"/>
    <w:uiPriority w:val="1"/>
    <w:qFormat/>
    <w:rsid w:val="006D5921"/>
    <w:pPr>
      <w:spacing w:after="0" w:line="240" w:lineRule="auto"/>
    </w:pPr>
  </w:style>
  <w:style w:type="character" w:styleId="Hyperlink">
    <w:name w:val="Hyperlink"/>
    <w:rsid w:val="00F0183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arse2016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aarse2016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arse201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ECD2-2E6A-4122-ABB1-07E1C6CD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Ella Anne Wilkinson</cp:lastModifiedBy>
  <cp:revision>2</cp:revision>
  <dcterms:created xsi:type="dcterms:W3CDTF">2016-01-07T08:46:00Z</dcterms:created>
  <dcterms:modified xsi:type="dcterms:W3CDTF">2016-01-07T08:46:00Z</dcterms:modified>
</cp:coreProperties>
</file>