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3D3D" w:rsidRPr="002C32EA" w:rsidRDefault="006F3D3D" w:rsidP="002C32EA">
      <w:pPr>
        <w:spacing w:after="0" w:line="240" w:lineRule="auto"/>
        <w:jc w:val="both"/>
        <w:rPr>
          <w:sz w:val="24"/>
          <w:szCs w:val="24"/>
        </w:rPr>
      </w:pPr>
      <w:r>
        <w:rPr>
          <w:noProof/>
          <w:lang w:val="en-U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98.5pt;margin-top:22.55pt;width:187pt;height:88.9pt;z-index:251658240;visibility:visible">
            <v:imagedata r:id="rId5" o:title=""/>
            <w10:wrap type="topAndBottom"/>
          </v:shape>
        </w:pict>
      </w:r>
      <w:r>
        <w:rPr>
          <w:noProof/>
          <w:lang w:val="en-US"/>
        </w:rPr>
        <w:pict>
          <v:shape id="Picture 1" o:spid="_x0000_s1027" type="#_x0000_t75" style="position:absolute;left:0;text-align:left;margin-left:17.3pt;margin-top:26.3pt;width:140.7pt;height:85.15pt;z-index:251657216;visibility:visible">
            <v:imagedata r:id="rId6" o:title=""/>
            <w10:wrap type="topAndBottom"/>
          </v:shape>
        </w:pict>
      </w:r>
      <w:r w:rsidRPr="005E5458">
        <w:rPr>
          <w:b/>
          <w:sz w:val="28"/>
          <w:szCs w:val="28"/>
        </w:rPr>
        <w:t>Call for Contributions</w:t>
      </w:r>
      <w:r w:rsidRPr="002C32EA">
        <w:rPr>
          <w:sz w:val="24"/>
          <w:szCs w:val="24"/>
        </w:rPr>
        <w:t xml:space="preserve">The Gender and Disaster Network with support from UN Women Pakistan is updating and developing the Gender and Disaster Sourcebook, a freely accessible online resource for disaster and development professionals, academics and all others interested in integrating gender in their work, advocacy or research. </w:t>
      </w:r>
    </w:p>
    <w:p w:rsidR="006F3D3D" w:rsidRPr="002C32EA" w:rsidRDefault="006F3D3D" w:rsidP="002C32EA">
      <w:pPr>
        <w:spacing w:after="0" w:line="240" w:lineRule="auto"/>
        <w:jc w:val="both"/>
        <w:rPr>
          <w:sz w:val="24"/>
          <w:szCs w:val="24"/>
        </w:rPr>
      </w:pPr>
    </w:p>
    <w:p w:rsidR="006F3D3D" w:rsidRPr="002C32EA" w:rsidRDefault="006F3D3D" w:rsidP="008D5A53">
      <w:pPr>
        <w:jc w:val="both"/>
        <w:rPr>
          <w:sz w:val="24"/>
          <w:szCs w:val="24"/>
        </w:rPr>
      </w:pPr>
      <w:r w:rsidRPr="002C32EA">
        <w:rPr>
          <w:sz w:val="24"/>
          <w:szCs w:val="24"/>
        </w:rPr>
        <w:t>This collaborative effort aims to upgrade the existing database and update the contents to reflect current discourses on gender and disaster risk reduction.</w:t>
      </w:r>
    </w:p>
    <w:p w:rsidR="006F3D3D" w:rsidRPr="002C32EA" w:rsidRDefault="006F3D3D" w:rsidP="008D5A53">
      <w:pPr>
        <w:jc w:val="both"/>
        <w:rPr>
          <w:sz w:val="24"/>
          <w:szCs w:val="24"/>
        </w:rPr>
      </w:pPr>
      <w:r w:rsidRPr="002C32EA">
        <w:rPr>
          <w:sz w:val="24"/>
          <w:szCs w:val="24"/>
        </w:rPr>
        <w:t>The GDN and UN Women Pakistan invite contributions (the original materials or links to them) on a range of topics and formats:</w:t>
      </w:r>
    </w:p>
    <w:p w:rsidR="006F3D3D" w:rsidRPr="002C32EA" w:rsidRDefault="006F3D3D" w:rsidP="0067512A">
      <w:pPr>
        <w:pStyle w:val="ListParagraph"/>
        <w:numPr>
          <w:ilvl w:val="0"/>
          <w:numId w:val="1"/>
          <w:numberingChange w:id="0" w:author="Unknown" w:date="2011-05-25T18:23:00Z" w:original=""/>
        </w:numPr>
        <w:jc w:val="both"/>
        <w:rPr>
          <w:sz w:val="24"/>
          <w:szCs w:val="24"/>
        </w:rPr>
      </w:pPr>
      <w:r w:rsidRPr="002C32EA">
        <w:rPr>
          <w:sz w:val="24"/>
          <w:szCs w:val="24"/>
        </w:rPr>
        <w:t>Fundamental Concepts and Perspectives on Gender and Disaster Risk Reduction</w:t>
      </w:r>
    </w:p>
    <w:p w:rsidR="006F3D3D" w:rsidRPr="002C32EA" w:rsidRDefault="006F3D3D" w:rsidP="0067512A">
      <w:pPr>
        <w:pStyle w:val="ListParagraph"/>
        <w:numPr>
          <w:ilvl w:val="0"/>
          <w:numId w:val="1"/>
          <w:numberingChange w:id="1" w:author="Unknown" w:date="2011-05-25T18:23:00Z" w:original=""/>
        </w:numPr>
        <w:jc w:val="both"/>
        <w:rPr>
          <w:sz w:val="24"/>
          <w:szCs w:val="24"/>
        </w:rPr>
      </w:pPr>
      <w:r w:rsidRPr="002C32EA">
        <w:rPr>
          <w:sz w:val="24"/>
          <w:szCs w:val="24"/>
        </w:rPr>
        <w:t>Planning and Practice tools, guidelines, analyses, policy frameworks</w:t>
      </w:r>
    </w:p>
    <w:p w:rsidR="006F3D3D" w:rsidRPr="002C32EA" w:rsidRDefault="006F3D3D" w:rsidP="0067512A">
      <w:pPr>
        <w:pStyle w:val="ListParagraph"/>
        <w:numPr>
          <w:ilvl w:val="0"/>
          <w:numId w:val="1"/>
          <w:numberingChange w:id="2" w:author="Unknown" w:date="2011-05-25T18:23:00Z" w:original=""/>
        </w:numPr>
        <w:jc w:val="both"/>
        <w:rPr>
          <w:sz w:val="24"/>
          <w:szCs w:val="24"/>
        </w:rPr>
      </w:pPr>
      <w:r w:rsidRPr="002C32EA">
        <w:rPr>
          <w:sz w:val="24"/>
          <w:szCs w:val="24"/>
        </w:rPr>
        <w:t xml:space="preserve">Crosscutting issues (climate change, sexual and gender-based violence, men and masculinity, peace </w:t>
      </w:r>
      <w:r>
        <w:rPr>
          <w:sz w:val="24"/>
          <w:szCs w:val="24"/>
        </w:rPr>
        <w:t>building, displacement , intersectionality (e.g., combining gender, age, race/ethnicity, sexual orientation, and/or any other defining category)</w:t>
      </w:r>
    </w:p>
    <w:p w:rsidR="006F3D3D" w:rsidRPr="002C32EA" w:rsidRDefault="006F3D3D" w:rsidP="0067512A">
      <w:pPr>
        <w:pStyle w:val="ListParagraph"/>
        <w:numPr>
          <w:ilvl w:val="0"/>
          <w:numId w:val="1"/>
          <w:numberingChange w:id="3" w:author="Unknown" w:date="2011-05-25T18:23:00Z" w:original=""/>
        </w:numPr>
        <w:jc w:val="both"/>
        <w:rPr>
          <w:sz w:val="24"/>
          <w:szCs w:val="24"/>
        </w:rPr>
      </w:pPr>
      <w:r w:rsidRPr="002C32EA">
        <w:rPr>
          <w:sz w:val="24"/>
          <w:szCs w:val="24"/>
        </w:rPr>
        <w:t>Communications and training materials</w:t>
      </w:r>
    </w:p>
    <w:p w:rsidR="006F3D3D" w:rsidRPr="002C32EA" w:rsidRDefault="006F3D3D" w:rsidP="0067512A">
      <w:pPr>
        <w:pStyle w:val="ListParagraph"/>
        <w:numPr>
          <w:ilvl w:val="0"/>
          <w:numId w:val="1"/>
          <w:numberingChange w:id="4" w:author="Unknown" w:date="2011-05-25T18:23:00Z" w:original=""/>
        </w:numPr>
        <w:jc w:val="both"/>
        <w:rPr>
          <w:sz w:val="24"/>
          <w:szCs w:val="24"/>
        </w:rPr>
      </w:pPr>
      <w:r w:rsidRPr="002C32EA">
        <w:rPr>
          <w:sz w:val="24"/>
          <w:szCs w:val="24"/>
        </w:rPr>
        <w:t>Case studies, gender and risk reduction projects and activities, gender aspects related to specific hazards (climate change, earthquakes, drought, landslides, etc)</w:t>
      </w:r>
    </w:p>
    <w:p w:rsidR="006F3D3D" w:rsidRPr="002C32EA" w:rsidRDefault="006F3D3D" w:rsidP="00431033">
      <w:pPr>
        <w:pStyle w:val="ListParagraph"/>
        <w:numPr>
          <w:ilvl w:val="0"/>
          <w:numId w:val="1"/>
          <w:numberingChange w:id="5" w:author="Unknown" w:date="2011-05-25T18:23:00Z" w:original=""/>
        </w:numPr>
        <w:jc w:val="both"/>
        <w:rPr>
          <w:sz w:val="24"/>
          <w:szCs w:val="24"/>
        </w:rPr>
      </w:pPr>
      <w:r w:rsidRPr="002C32EA">
        <w:rPr>
          <w:sz w:val="24"/>
          <w:szCs w:val="24"/>
        </w:rPr>
        <w:t>Links to NGOs, academia, local and national governments working on gendering disaster risk reduction and risk management</w:t>
      </w:r>
    </w:p>
    <w:p w:rsidR="006F3D3D" w:rsidRPr="002C32EA" w:rsidRDefault="006F3D3D" w:rsidP="00431033">
      <w:pPr>
        <w:jc w:val="both"/>
        <w:rPr>
          <w:sz w:val="24"/>
          <w:szCs w:val="24"/>
        </w:rPr>
      </w:pPr>
      <w:r w:rsidRPr="002C32EA">
        <w:rPr>
          <w:sz w:val="24"/>
          <w:szCs w:val="24"/>
        </w:rPr>
        <w:t>We welcome examples of and references to unpublished and published resources including:</w:t>
      </w:r>
    </w:p>
    <w:p w:rsidR="006F3D3D" w:rsidRPr="002C32EA" w:rsidRDefault="006F3D3D" w:rsidP="005E5458">
      <w:pPr>
        <w:spacing w:after="0" w:line="240" w:lineRule="auto"/>
        <w:rPr>
          <w:sz w:val="24"/>
          <w:szCs w:val="24"/>
        </w:rPr>
      </w:pPr>
      <w:r w:rsidRPr="002C32EA">
        <w:rPr>
          <w:sz w:val="24"/>
          <w:szCs w:val="24"/>
        </w:rPr>
        <w:t>-Books (including edited books and chapters)</w:t>
      </w:r>
    </w:p>
    <w:p w:rsidR="006F3D3D" w:rsidRPr="002C32EA" w:rsidRDefault="006F3D3D" w:rsidP="005E5458">
      <w:pPr>
        <w:spacing w:after="0" w:line="240" w:lineRule="auto"/>
        <w:rPr>
          <w:sz w:val="24"/>
          <w:szCs w:val="24"/>
        </w:rPr>
      </w:pPr>
      <w:r w:rsidRPr="002C32EA">
        <w:rPr>
          <w:sz w:val="24"/>
          <w:szCs w:val="24"/>
        </w:rPr>
        <w:t xml:space="preserve">-Conference papers and proceedings </w:t>
      </w:r>
    </w:p>
    <w:p w:rsidR="006F3D3D" w:rsidRPr="002C32EA" w:rsidRDefault="006F3D3D" w:rsidP="005E5458">
      <w:pPr>
        <w:spacing w:after="0" w:line="240" w:lineRule="auto"/>
        <w:rPr>
          <w:sz w:val="24"/>
          <w:szCs w:val="24"/>
        </w:rPr>
      </w:pPr>
      <w:r w:rsidRPr="002C32EA">
        <w:rPr>
          <w:sz w:val="24"/>
          <w:szCs w:val="24"/>
        </w:rPr>
        <w:t>-Reports (from INGOs, governments and UN agencies)</w:t>
      </w:r>
    </w:p>
    <w:p w:rsidR="006F3D3D" w:rsidRPr="002C32EA" w:rsidRDefault="006F3D3D" w:rsidP="005E5458">
      <w:pPr>
        <w:spacing w:after="0" w:line="240" w:lineRule="auto"/>
        <w:rPr>
          <w:sz w:val="24"/>
          <w:szCs w:val="24"/>
        </w:rPr>
      </w:pPr>
      <w:r w:rsidRPr="002C32EA">
        <w:rPr>
          <w:sz w:val="24"/>
          <w:szCs w:val="24"/>
        </w:rPr>
        <w:t>-Journal articles (including online and offline journals)</w:t>
      </w:r>
    </w:p>
    <w:p w:rsidR="006F3D3D" w:rsidRPr="002C32EA" w:rsidRDefault="006F3D3D" w:rsidP="005E5458">
      <w:pPr>
        <w:spacing w:after="0" w:line="240" w:lineRule="auto"/>
        <w:rPr>
          <w:sz w:val="24"/>
          <w:szCs w:val="24"/>
        </w:rPr>
      </w:pPr>
      <w:r w:rsidRPr="002C32EA">
        <w:rPr>
          <w:sz w:val="24"/>
          <w:szCs w:val="24"/>
        </w:rPr>
        <w:t>-Electronic resources (websites, video, webcasts, online news articles)</w:t>
      </w:r>
    </w:p>
    <w:p w:rsidR="006F3D3D" w:rsidRPr="002C32EA" w:rsidRDefault="006F3D3D" w:rsidP="005E5458">
      <w:pPr>
        <w:spacing w:after="0" w:line="240" w:lineRule="auto"/>
        <w:rPr>
          <w:sz w:val="24"/>
          <w:szCs w:val="24"/>
        </w:rPr>
      </w:pPr>
      <w:r w:rsidRPr="002C32EA">
        <w:rPr>
          <w:sz w:val="24"/>
          <w:szCs w:val="24"/>
        </w:rPr>
        <w:t>-Academic theses (academic publications)</w:t>
      </w:r>
    </w:p>
    <w:p w:rsidR="006F3D3D" w:rsidRPr="002C32EA" w:rsidRDefault="006F3D3D" w:rsidP="005E5458">
      <w:pPr>
        <w:spacing w:after="0" w:line="240" w:lineRule="auto"/>
        <w:rPr>
          <w:sz w:val="24"/>
          <w:szCs w:val="24"/>
        </w:rPr>
      </w:pPr>
      <w:r w:rsidRPr="002C32EA">
        <w:rPr>
          <w:sz w:val="24"/>
          <w:szCs w:val="24"/>
        </w:rPr>
        <w:t>-First hand accounts of disasters</w:t>
      </w:r>
    </w:p>
    <w:p w:rsidR="006F3D3D" w:rsidRPr="002C32EA" w:rsidRDefault="006F3D3D" w:rsidP="005E5458">
      <w:pPr>
        <w:spacing w:after="0" w:line="240" w:lineRule="auto"/>
        <w:rPr>
          <w:sz w:val="24"/>
          <w:szCs w:val="24"/>
        </w:rPr>
      </w:pPr>
      <w:r w:rsidRPr="002C32EA">
        <w:rPr>
          <w:sz w:val="24"/>
          <w:szCs w:val="24"/>
        </w:rPr>
        <w:t>-Disaster-related materials in other formats (e.g. artwork etc.)</w:t>
      </w:r>
    </w:p>
    <w:p w:rsidR="006F3D3D" w:rsidRPr="002C32EA" w:rsidRDefault="006F3D3D" w:rsidP="008D5A53">
      <w:pPr>
        <w:jc w:val="both"/>
        <w:rPr>
          <w:b/>
          <w:sz w:val="24"/>
          <w:szCs w:val="24"/>
        </w:rPr>
      </w:pPr>
    </w:p>
    <w:p w:rsidR="006F3D3D" w:rsidRPr="002C32EA" w:rsidRDefault="006F3D3D" w:rsidP="008D5A53">
      <w:pPr>
        <w:jc w:val="both"/>
        <w:rPr>
          <w:sz w:val="24"/>
          <w:szCs w:val="24"/>
        </w:rPr>
      </w:pPr>
      <w:r w:rsidRPr="002C32EA">
        <w:rPr>
          <w:sz w:val="24"/>
          <w:szCs w:val="24"/>
        </w:rPr>
        <w:t>We welcome suggestions for other types of resource.</w:t>
      </w:r>
    </w:p>
    <w:p w:rsidR="006F3D3D" w:rsidRPr="002C32EA" w:rsidRDefault="006F3D3D" w:rsidP="008D5A53">
      <w:pPr>
        <w:jc w:val="both"/>
        <w:rPr>
          <w:b/>
          <w:sz w:val="24"/>
          <w:szCs w:val="24"/>
        </w:rPr>
      </w:pPr>
      <w:r w:rsidRPr="002C32EA">
        <w:rPr>
          <w:b/>
          <w:sz w:val="24"/>
          <w:szCs w:val="24"/>
        </w:rPr>
        <w:t>Contributions from the South Asian region are highly encouraged.</w:t>
      </w:r>
    </w:p>
    <w:p w:rsidR="006F3D3D" w:rsidRPr="002C32EA" w:rsidRDefault="006F3D3D" w:rsidP="008D5A53">
      <w:pPr>
        <w:jc w:val="both"/>
        <w:rPr>
          <w:b/>
          <w:sz w:val="24"/>
          <w:szCs w:val="24"/>
        </w:rPr>
      </w:pPr>
      <w:r w:rsidRPr="002C32EA">
        <w:rPr>
          <w:b/>
          <w:sz w:val="24"/>
          <w:szCs w:val="24"/>
        </w:rPr>
        <w:t xml:space="preserve">Please send your resources and/or queries to </w:t>
      </w:r>
      <w:hyperlink r:id="rId7" w:history="1">
        <w:r w:rsidRPr="002C32EA">
          <w:rPr>
            <w:rStyle w:val="Hyperlink"/>
            <w:b/>
            <w:sz w:val="24"/>
            <w:szCs w:val="24"/>
          </w:rPr>
          <w:t>sourcebook@gdnonline.org</w:t>
        </w:r>
      </w:hyperlink>
      <w:r w:rsidRPr="002C32EA">
        <w:rPr>
          <w:b/>
          <w:sz w:val="24"/>
          <w:szCs w:val="24"/>
        </w:rPr>
        <w:t xml:space="preserve"> </w:t>
      </w:r>
    </w:p>
    <w:sectPr w:rsidR="006F3D3D" w:rsidRPr="002C32EA" w:rsidSect="00F23A4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1030E9"/>
    <w:multiLevelType w:val="hybridMultilevel"/>
    <w:tmpl w:val="FEEEB6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trackRevisions/>
  <w:defaultTabStop w:val="720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23A49"/>
    <w:rsid w:val="00157D73"/>
    <w:rsid w:val="001C31D0"/>
    <w:rsid w:val="002111DD"/>
    <w:rsid w:val="002B751C"/>
    <w:rsid w:val="002C32EA"/>
    <w:rsid w:val="00331924"/>
    <w:rsid w:val="00345985"/>
    <w:rsid w:val="003936E5"/>
    <w:rsid w:val="00396210"/>
    <w:rsid w:val="00415ADD"/>
    <w:rsid w:val="00431033"/>
    <w:rsid w:val="005E5458"/>
    <w:rsid w:val="0060498B"/>
    <w:rsid w:val="00664EAD"/>
    <w:rsid w:val="0067512A"/>
    <w:rsid w:val="00692E43"/>
    <w:rsid w:val="006F3D3D"/>
    <w:rsid w:val="00720D90"/>
    <w:rsid w:val="00791E94"/>
    <w:rsid w:val="00862FB4"/>
    <w:rsid w:val="008D5A53"/>
    <w:rsid w:val="00962DEF"/>
    <w:rsid w:val="009A4D6A"/>
    <w:rsid w:val="009B1797"/>
    <w:rsid w:val="009E50B9"/>
    <w:rsid w:val="00A95959"/>
    <w:rsid w:val="00AE22EF"/>
    <w:rsid w:val="00B01958"/>
    <w:rsid w:val="00B748FE"/>
    <w:rsid w:val="00B80512"/>
    <w:rsid w:val="00BB562E"/>
    <w:rsid w:val="00C00445"/>
    <w:rsid w:val="00C05C3A"/>
    <w:rsid w:val="00C36F08"/>
    <w:rsid w:val="00C40F19"/>
    <w:rsid w:val="00CC5EBC"/>
    <w:rsid w:val="00E4475B"/>
    <w:rsid w:val="00E84E18"/>
    <w:rsid w:val="00F23A49"/>
    <w:rsid w:val="00F863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31D0"/>
    <w:pPr>
      <w:spacing w:after="200" w:line="276" w:lineRule="auto"/>
    </w:pPr>
    <w:rPr>
      <w:lang w:val="en-GB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F23A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23A4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99"/>
    <w:qFormat/>
    <w:rsid w:val="0067512A"/>
    <w:pPr>
      <w:ind w:left="720"/>
      <w:contextualSpacing/>
    </w:pPr>
  </w:style>
  <w:style w:type="character" w:styleId="Hyperlink">
    <w:name w:val="Hyperlink"/>
    <w:basedOn w:val="DefaultParagraphFont"/>
    <w:uiPriority w:val="99"/>
    <w:rsid w:val="002B751C"/>
    <w:rPr>
      <w:rFonts w:cs="Times New Roman"/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rsid w:val="002B751C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2B751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2B751C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2B751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2B751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ourcebook@gdnonline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</TotalTime>
  <Pages>1</Pages>
  <Words>306</Words>
  <Characters>1747</Characters>
  <Application>Microsoft Office Outlook</Application>
  <DocSecurity>0</DocSecurity>
  <Lines>0</Lines>
  <Paragraphs>0</Paragraphs>
  <ScaleCrop>false</ScaleCrop>
  <Company>University of Northumbria at Newcastle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Call for ContributionsThe Gender and Disaster Network with support from UN Women Pakistan is updating and developing the Gender and Disaster Sourcebook, a freely accessible online resource for disaster and development professionals, academics and all oth</dc:title>
  <dc:subject/>
  <dc:creator>Zone 2 IT Services</dc:creator>
  <cp:keywords/>
  <dc:description/>
  <cp:lastModifiedBy>Administrator</cp:lastModifiedBy>
  <cp:revision>2</cp:revision>
  <dcterms:created xsi:type="dcterms:W3CDTF">2011-05-25T16:24:00Z</dcterms:created>
  <dcterms:modified xsi:type="dcterms:W3CDTF">2011-05-25T16:24:00Z</dcterms:modified>
</cp:coreProperties>
</file>