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9" w:rsidRP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" w:hAnsi="NewFournierBP-Bold" w:cs="NewFournierBP-Bold"/>
          <w:b/>
          <w:bCs/>
          <w:sz w:val="38"/>
          <w:szCs w:val="38"/>
        </w:rPr>
      </w:pPr>
      <w:r w:rsidRPr="00E44899">
        <w:rPr>
          <w:rFonts w:ascii="NewFournierBP-Bold" w:hAnsi="NewFournierBP-Bold" w:cs="NewFournierBP-Bold"/>
          <w:b/>
          <w:bCs/>
          <w:sz w:val="38"/>
          <w:szCs w:val="38"/>
        </w:rPr>
        <w:t>Cuestionario para aquellos que presenten candidaturas</w:t>
      </w: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/>
          <w:bCs/>
          <w:i/>
          <w:iCs/>
          <w:sz w:val="24"/>
          <w:szCs w:val="24"/>
        </w:rPr>
      </w:pPr>
    </w:p>
    <w:p w:rsid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/>
          <w:bCs/>
          <w:i/>
          <w:iCs/>
          <w:sz w:val="24"/>
          <w:szCs w:val="24"/>
        </w:rPr>
      </w:pPr>
      <w:r w:rsidRPr="00E44899">
        <w:rPr>
          <w:rFonts w:ascii="NewFournierBP-BoldItalic" w:hAnsi="NewFournierBP-BoldItalic" w:cs="NewFournierBP-BoldItalic"/>
          <w:b/>
          <w:bCs/>
          <w:i/>
          <w:iCs/>
          <w:sz w:val="24"/>
          <w:szCs w:val="24"/>
        </w:rPr>
        <w:t>Nota: Una vez que haya nombrado a una persona o institución para el premio, el candidato debe</w:t>
      </w:r>
      <w:r>
        <w:rPr>
          <w:rFonts w:ascii="NewFournierBP-BoldItalic" w:hAnsi="NewFournierBP-BoldItalic" w:cs="NewFournierBP-BoldItalic"/>
          <w:b/>
          <w:bCs/>
          <w:i/>
          <w:iCs/>
          <w:sz w:val="24"/>
          <w:szCs w:val="24"/>
        </w:rPr>
        <w:t xml:space="preserve"> </w:t>
      </w:r>
      <w:r w:rsidRPr="00E44899">
        <w:rPr>
          <w:rFonts w:ascii="NewFournierBP-BoldItalic" w:hAnsi="NewFournierBP-BoldItalic" w:cs="NewFournierBP-BoldItalic"/>
          <w:b/>
          <w:bCs/>
          <w:i/>
          <w:iCs/>
          <w:sz w:val="24"/>
          <w:szCs w:val="24"/>
        </w:rPr>
        <w:t>proporcionar documentación de apoyo para ser considerado para el premio.</w:t>
      </w: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E44899" w:rsidRP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Nombre de la institución</w:t>
      </w:r>
      <w:r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r>
        <w:rPr>
          <w:rFonts w:ascii="NewFournierBP-Book" w:hAnsi="NewFournierBP-Book" w:cs="NewFournierBP-Book"/>
          <w:sz w:val="24"/>
          <w:szCs w:val="24"/>
        </w:rPr>
        <w:t>ONG Inclusiva</w:t>
      </w:r>
    </w:p>
    <w:p w:rsid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Dirección de la sede</w:t>
      </w:r>
      <w:r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r w:rsidRPr="00E44899">
        <w:rPr>
          <w:rFonts w:ascii="NewFournierBP-Book" w:hAnsi="NewFournierBP-Book" w:cs="NewFournierBP-Book"/>
          <w:sz w:val="24"/>
          <w:szCs w:val="24"/>
        </w:rPr>
        <w:t>Uno Norte 2721</w:t>
      </w:r>
      <w:r>
        <w:rPr>
          <w:rFonts w:ascii="NewFournierBP-Book" w:hAnsi="NewFournierBP-Book" w:cs="NewFournierBP-Book"/>
          <w:sz w:val="24"/>
          <w:szCs w:val="24"/>
        </w:rPr>
        <w:t>, Peñaflor, Provincia de Talagante, Región Metropolitana, Chile</w:t>
      </w:r>
    </w:p>
    <w:p w:rsid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Dirección de la institución nominada si es diferente de la sede</w:t>
      </w:r>
    </w:p>
    <w:p w:rsidR="00E44899" w:rsidRP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Fecha de su creación</w:t>
      </w:r>
      <w:r>
        <w:rPr>
          <w:rFonts w:ascii="NewFournierBP-Book" w:hAnsi="NewFournierBP-Book" w:cs="NewFournierBP-Book"/>
          <w:color w:val="58595B"/>
          <w:sz w:val="24"/>
          <w:szCs w:val="24"/>
        </w:rPr>
        <w:t>:</w:t>
      </w:r>
      <w:r>
        <w:rPr>
          <w:rFonts w:ascii="NewFournierBP-Book" w:hAnsi="NewFournierBP-Book" w:cs="NewFournierBP-Book"/>
          <w:color w:val="58595B"/>
          <w:sz w:val="24"/>
          <w:szCs w:val="24"/>
        </w:rPr>
        <w:t xml:space="preserve"> </w:t>
      </w:r>
      <w:r w:rsidR="00586D9F" w:rsidRPr="00586D9F">
        <w:rPr>
          <w:rFonts w:ascii="NewFournierBP-Book" w:hAnsi="NewFournierBP-Book" w:cs="NewFournierBP-Book"/>
          <w:sz w:val="24"/>
          <w:szCs w:val="24"/>
        </w:rPr>
        <w:t>Marzo de 2013</w:t>
      </w:r>
    </w:p>
    <w:p w:rsid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Los campos principales de actividad</w:t>
      </w:r>
      <w:r>
        <w:rPr>
          <w:rFonts w:ascii="NewFournierBP-Book" w:hAnsi="NewFournierBP-Book" w:cs="NewFournierBP-Book"/>
          <w:color w:val="58595B"/>
          <w:sz w:val="24"/>
          <w:szCs w:val="24"/>
        </w:rPr>
        <w:t>:</w:t>
      </w:r>
      <w:r w:rsidRPr="00E44899">
        <w:rPr>
          <w:rFonts w:ascii="NewFournierBP-Book" w:hAnsi="NewFournierBP-Book" w:cs="NewFournierBP-Book"/>
          <w:sz w:val="24"/>
          <w:szCs w:val="24"/>
        </w:rPr>
        <w:t xml:space="preserve"> </w:t>
      </w:r>
      <w:r>
        <w:rPr>
          <w:rFonts w:ascii="NewFournierBP-Book" w:hAnsi="NewFournierBP-Book" w:cs="NewFournierBP-Book"/>
          <w:sz w:val="24"/>
          <w:szCs w:val="24"/>
        </w:rPr>
        <w:t>Gestión Inclusiva de Emergencias (inclusión de la variable discapacidad en emergencias), abogacía de los derechos de las personas con discapacidad en emergencias, capacitación, estudios</w:t>
      </w:r>
    </w:p>
    <w:p w:rsidR="00E44899" w:rsidRPr="00586D9F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Tamaño Estructura organizativa</w:t>
      </w:r>
      <w:r w:rsidR="00586D9F"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r w:rsidR="00586D9F">
        <w:rPr>
          <w:rFonts w:ascii="NewFournierBP-Book" w:hAnsi="NewFournierBP-Book" w:cs="NewFournierBP-Book"/>
          <w:sz w:val="24"/>
          <w:szCs w:val="24"/>
        </w:rPr>
        <w:t>10 miembros activos, se cuenta con un directorio, dirección ejecutiva compuesta por un director ejecutivo y un asistente de dirección ejecutiva</w:t>
      </w:r>
    </w:p>
    <w:p w:rsidR="00E44899" w:rsidRPr="001E53D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Presupuesto anual y fuentes de ingreso</w:t>
      </w:r>
      <w:r w:rsidR="00586D9F"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r w:rsidR="001E53D9" w:rsidRPr="001E53D9">
        <w:rPr>
          <w:rFonts w:ascii="NewFournierBP-Book" w:hAnsi="NewFournierBP-Book" w:cs="NewFournierBP-Book"/>
          <w:sz w:val="24"/>
          <w:szCs w:val="24"/>
        </w:rPr>
        <w:t>US$</w:t>
      </w:r>
      <w:r w:rsidR="001E53D9">
        <w:rPr>
          <w:rFonts w:ascii="NewFournierBP-Book" w:hAnsi="NewFournierBP-Book" w:cs="NewFournierBP-Book"/>
          <w:color w:val="58595B"/>
          <w:sz w:val="24"/>
          <w:szCs w:val="24"/>
        </w:rPr>
        <w:t xml:space="preserve"> </w:t>
      </w:r>
      <w:r w:rsidR="001E53D9">
        <w:rPr>
          <w:rFonts w:ascii="NewFournierBP-Book" w:hAnsi="NewFournierBP-Book" w:cs="NewFournierBP-Book"/>
          <w:sz w:val="24"/>
          <w:szCs w:val="24"/>
        </w:rPr>
        <w:t>62,750.- aportes de socios, fondos concursables, apoyo de la Ilustre Municipalidad de Peñaflor, Chile, venta de servicios</w:t>
      </w:r>
    </w:p>
    <w:p w:rsid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Nombre y cargo del funcionario ejecutivo principal</w:t>
      </w:r>
      <w:r w:rsidR="001E53D9"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r w:rsidR="001E53D9">
        <w:rPr>
          <w:rFonts w:ascii="NewFournierBP-Book" w:hAnsi="NewFournierBP-Book" w:cs="NewFournierBP-Book"/>
          <w:sz w:val="24"/>
          <w:szCs w:val="24"/>
        </w:rPr>
        <w:t>Carlos Kaiser, Director Ejecutivo ONG Inclusiva</w:t>
      </w:r>
    </w:p>
    <w:p w:rsidR="001E53D9" w:rsidRPr="001E53D9" w:rsidRDefault="001E53D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</w:p>
    <w:p w:rsid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" w:hAnsi="NewFournierBP-Bold" w:cs="NewFournierBP-Bold"/>
          <w:b/>
          <w:bCs/>
          <w:color w:val="DD824C"/>
          <w:sz w:val="26"/>
          <w:szCs w:val="26"/>
        </w:rPr>
      </w:pPr>
      <w:r>
        <w:rPr>
          <w:rFonts w:ascii="NewFournierBP-Bold" w:hAnsi="NewFournierBP-Bold" w:cs="NewFournierBP-Bold"/>
          <w:b/>
          <w:bCs/>
          <w:color w:val="DD824C"/>
          <w:sz w:val="26"/>
          <w:szCs w:val="26"/>
        </w:rPr>
        <w:t>Por favor, cuéntenos acerca de usted</w:t>
      </w:r>
    </w:p>
    <w:p w:rsid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Sus detalles</w:t>
      </w:r>
    </w:p>
    <w:p w:rsidR="00E44899" w:rsidRPr="001E53D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Nombre</w:t>
      </w:r>
      <w:r w:rsidR="001E53D9"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r w:rsidR="001E53D9">
        <w:rPr>
          <w:rFonts w:ascii="NewFournierBP-Book" w:hAnsi="NewFournierBP-Book" w:cs="NewFournierBP-Book"/>
          <w:sz w:val="24"/>
          <w:szCs w:val="24"/>
        </w:rPr>
        <w:t>Alberto Vargas P</w:t>
      </w:r>
      <w:r w:rsidR="001E53D9" w:rsidRPr="001E53D9">
        <w:rPr>
          <w:rFonts w:ascii="NewFournierBP-Book" w:hAnsi="NewFournierBP-Book" w:cs="NewFournierBP-Book"/>
          <w:sz w:val="24"/>
          <w:szCs w:val="24"/>
        </w:rPr>
        <w:t>eyreblanque</w:t>
      </w:r>
    </w:p>
    <w:p w:rsidR="00E44899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Dirección</w:t>
      </w:r>
      <w:r w:rsidR="001E53D9"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r w:rsidR="001E53D9" w:rsidRPr="001E53D9">
        <w:rPr>
          <w:rFonts w:ascii="NewFournierBP-Book" w:hAnsi="NewFournierBP-Book" w:cs="NewFournierBP-Book"/>
          <w:sz w:val="24"/>
          <w:szCs w:val="24"/>
        </w:rPr>
        <w:t>Av. José Arrieta 5969, Peñalolén. Santiago, Chile. Servicio de Salud Metropolitano Oriente</w:t>
      </w:r>
    </w:p>
    <w:p w:rsidR="00E44899" w:rsidRPr="006923A4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Correo</w:t>
      </w:r>
      <w:r w:rsidR="001E53D9"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hyperlink r:id="rId5" w:history="1">
        <w:r w:rsidR="006923A4" w:rsidRPr="00204F3D">
          <w:rPr>
            <w:rStyle w:val="Hipervnculo"/>
            <w:rFonts w:ascii="NewFournierBP-Book" w:hAnsi="NewFournierBP-Book" w:cs="NewFournierBP-Book"/>
            <w:sz w:val="24"/>
            <w:szCs w:val="24"/>
          </w:rPr>
          <w:t>alberto.vargas@redsalud.gov.cl</w:t>
        </w:r>
      </w:hyperlink>
      <w:r w:rsidR="006923A4">
        <w:rPr>
          <w:rFonts w:ascii="NewFournierBP-Book" w:hAnsi="NewFournierBP-Book" w:cs="NewFournierBP-Book"/>
          <w:sz w:val="24"/>
          <w:szCs w:val="24"/>
        </w:rPr>
        <w:t xml:space="preserve"> </w:t>
      </w:r>
    </w:p>
    <w:p w:rsidR="00E44899" w:rsidRPr="006923A4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Cargo actual</w:t>
      </w:r>
      <w:r w:rsidR="006923A4"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r w:rsidR="006923A4">
        <w:rPr>
          <w:rFonts w:ascii="NewFournierBP-Book" w:hAnsi="NewFournierBP-Book" w:cs="NewFournierBP-Book"/>
          <w:sz w:val="24"/>
          <w:szCs w:val="24"/>
        </w:rPr>
        <w:t>Director Instituto Nacional de Rehabilitación Pedro Aguirre Cerda</w:t>
      </w:r>
    </w:p>
    <w:p w:rsidR="00E44899" w:rsidRPr="006923A4" w:rsidRDefault="00E44899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sz w:val="24"/>
          <w:szCs w:val="24"/>
        </w:rPr>
      </w:pPr>
      <w:r>
        <w:rPr>
          <w:rFonts w:ascii="NewFournierBP-Book" w:hAnsi="NewFournierBP-Book" w:cs="NewFournierBP-Book"/>
          <w:color w:val="58595B"/>
          <w:sz w:val="24"/>
          <w:szCs w:val="24"/>
        </w:rPr>
        <w:t>Cargos anteriores y funciones</w:t>
      </w:r>
      <w:r w:rsidR="006923A4">
        <w:rPr>
          <w:rFonts w:ascii="NewFournierBP-Book" w:hAnsi="NewFournierBP-Book" w:cs="NewFournierBP-Book"/>
          <w:color w:val="58595B"/>
          <w:sz w:val="24"/>
          <w:szCs w:val="24"/>
        </w:rPr>
        <w:t xml:space="preserve">: </w:t>
      </w:r>
      <w:r w:rsidR="006923A4" w:rsidRPr="006923A4">
        <w:rPr>
          <w:rFonts w:ascii="NewFournierBP-Book" w:hAnsi="NewFournierBP-Book" w:cs="NewFournierBP-Book"/>
          <w:sz w:val="24"/>
          <w:szCs w:val="24"/>
        </w:rPr>
        <w:t>Sub Director Instituto Nacional de Rehabilitación Pedro Aguirre Cerda</w:t>
      </w: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ok" w:hAnsi="NewFournierBP-Book" w:cs="NewFournierBP-Book"/>
          <w:color w:val="58595B"/>
          <w:sz w:val="24"/>
          <w:szCs w:val="24"/>
        </w:rPr>
      </w:pPr>
    </w:p>
    <w:p w:rsidR="00586D9F" w:rsidRDefault="00586D9F" w:rsidP="00022D60">
      <w:pPr>
        <w:shd w:val="clear" w:color="auto" w:fill="E36C0A" w:themeFill="accent6" w:themeFillShade="BF"/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/>
          <w:bCs/>
          <w:i/>
          <w:iCs/>
          <w:color w:val="FFFFFF"/>
        </w:rPr>
      </w:pPr>
      <w:r>
        <w:rPr>
          <w:rFonts w:ascii="NewFournierBP-Book" w:hAnsi="NewFournierBP-Book" w:cs="NewFournierBP-Book"/>
          <w:color w:val="FFFFFF"/>
        </w:rPr>
        <w:lastRenderedPageBreak/>
        <w:t>En menos de 800 palabras, describa el esfuerzo extraordinario e innovador llevado a cabo por el candidato a</w:t>
      </w:r>
      <w:r>
        <w:rPr>
          <w:rFonts w:ascii="NewFournierBP-Book" w:hAnsi="NewFournierBP-Book" w:cs="NewFournierBP-Book"/>
          <w:color w:val="FFFFFF"/>
        </w:rPr>
        <w:t xml:space="preserve"> </w:t>
      </w:r>
      <w:r>
        <w:rPr>
          <w:rFonts w:ascii="NewFournierBP-Book" w:hAnsi="NewFournierBP-Book" w:cs="NewFournierBP-Book"/>
          <w:color w:val="FFFFFF"/>
        </w:rPr>
        <w:t xml:space="preserve">reducir el impacto de los desastres y aumentar la resiliencia ante desastres sobre el tema </w:t>
      </w:r>
      <w:r>
        <w:rPr>
          <w:rFonts w:ascii="NewFournierBP-BoldItalic" w:hAnsi="NewFournierBP-BoldItalic" w:cs="NewFournierBP-BoldItalic"/>
          <w:b/>
          <w:bCs/>
          <w:i/>
          <w:iCs/>
          <w:color w:val="FFFFFF"/>
        </w:rPr>
        <w:t>“Forjando el futuro”.</w:t>
      </w:r>
    </w:p>
    <w:p w:rsidR="006923A4" w:rsidRDefault="006923A4" w:rsidP="00022D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6138EE" w:rsidRDefault="00D31430" w:rsidP="00022D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ONG Inclusiva ha sido agente de cambio, dado que ha contribuido a nivel local, nacional e internacional a la inclusión de las personas con discapacidad en la Gestión de Emergencias. Tal labor, 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>ha sido reconocida y premiada</w:t>
      </w:r>
      <w:r w:rsidR="00393CB5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internacionalmente por la Fundación Munich Re con el Risk Award</w:t>
      </w:r>
      <w:r w:rsidR="00F61ABF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2014</w:t>
      </w:r>
      <w:r w:rsidR="00393CB5">
        <w:rPr>
          <w:rFonts w:ascii="NewFournierBP-BoldItalic" w:hAnsi="NewFournierBP-BoldItalic" w:cs="NewFournierBP-BoldItalic"/>
          <w:bCs/>
          <w:iCs/>
          <w:sz w:val="24"/>
          <w:szCs w:val="24"/>
        </w:rPr>
        <w:t>. La labor de ONG Inclusiva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>es  necesaria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para nuestra sociedad 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dado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que- s</w:t>
      </w:r>
      <w:r w:rsidR="00F7539D">
        <w:rPr>
          <w:rFonts w:ascii="NewFournierBP-BoldItalic" w:hAnsi="NewFournierBP-BoldItalic" w:cs="NewFournierBP-BoldItalic"/>
          <w:bCs/>
          <w:iCs/>
          <w:sz w:val="24"/>
          <w:szCs w:val="24"/>
        </w:rPr>
        <w:t>egún la Or</w:t>
      </w:r>
      <w:r w:rsidR="00393CB5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ganización Mundial de la Salud- </w:t>
      </w:r>
      <w:r w:rsidR="00F7539D">
        <w:rPr>
          <w:rFonts w:ascii="NewFournierBP-BoldItalic" w:hAnsi="NewFournierBP-BoldItalic" w:cs="NewFournierBP-BoldItalic"/>
          <w:bCs/>
          <w:iCs/>
          <w:sz w:val="24"/>
          <w:szCs w:val="24"/>
        </w:rPr>
        <w:t>en su Informe Mundial de Discapacidad, la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s</w:t>
      </w:r>
      <w:r w:rsidR="00F7539D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6923A4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personas en situación de discapacidad 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>corresponde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n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al</w:t>
      </w:r>
      <w:r w:rsidR="002C2CF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15% de la población. Tan alta cifra presenta un 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desafío </w:t>
      </w:r>
      <w:r w:rsidR="00977721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a 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gobiernos y organismos internacionales</w:t>
      </w:r>
      <w:r w:rsidR="006138EE">
        <w:rPr>
          <w:rFonts w:ascii="NewFournierBP-BoldItalic" w:hAnsi="NewFournierBP-BoldItalic" w:cs="NewFournierBP-BoldItalic"/>
          <w:bCs/>
          <w:iCs/>
          <w:sz w:val="24"/>
          <w:szCs w:val="24"/>
        </w:rPr>
        <w:t>; proteger la vida de las personas con discapacidad.</w:t>
      </w:r>
    </w:p>
    <w:p w:rsidR="006138EE" w:rsidRDefault="006138EE" w:rsidP="00022D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7C5DBA" w:rsidRDefault="006138EE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ONG Inclusiva 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contribuye a </w:t>
      </w:r>
      <w:r w:rsidR="004E0B6E" w:rsidRP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activar 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>habilidades</w:t>
      </w:r>
      <w:r w:rsidR="00393CB5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4E0B6E" w:rsidRP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a pesar de los límites 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actuales institucionales</w:t>
      </w:r>
      <w:r w:rsidR="00977721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. El </w:t>
      </w:r>
      <w:r w:rsidR="004E0B6E" w:rsidRP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>Instituto Nacional de Rehabilitación Pedro Aguirre Cerda (INRPAC</w:t>
      </w:r>
      <w:r w:rsidR="00977721">
        <w:rPr>
          <w:rFonts w:ascii="NewFournierBP-BoldItalic" w:hAnsi="NewFournierBP-BoldItalic" w:cs="NewFournierBP-BoldItalic"/>
          <w:bCs/>
          <w:iCs/>
          <w:sz w:val="24"/>
          <w:szCs w:val="24"/>
        </w:rPr>
        <w:t>)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977721">
        <w:rPr>
          <w:rFonts w:ascii="NewFournierBP-BoldItalic" w:hAnsi="NewFournierBP-BoldItalic" w:cs="NewFournierBP-BoldItalic"/>
          <w:bCs/>
          <w:iCs/>
          <w:sz w:val="24"/>
          <w:szCs w:val="24"/>
        </w:rPr>
        <w:t>se</w:t>
      </w:r>
      <w:r w:rsidR="004E0B6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dedicada a la rehabilitación de </w:t>
      </w:r>
      <w:r w:rsidR="003B2EAB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personas en situación de discapacidad, no es una entidad dedicada a reducción de riesgo de desastres. La primera </w:t>
      </w:r>
      <w:r w:rsidR="00F61ABF">
        <w:rPr>
          <w:rFonts w:ascii="NewFournierBP-BoldItalic" w:hAnsi="NewFournierBP-BoldItalic" w:cs="NewFournierBP-BoldItalic"/>
          <w:bCs/>
          <w:iCs/>
          <w:sz w:val="24"/>
          <w:szCs w:val="24"/>
        </w:rPr>
        <w:t>colaboración</w:t>
      </w:r>
      <w:r w:rsidR="003B2EAB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sucedió cuando ONG Inclusiva invitó al</w:t>
      </w:r>
      <w:r w:rsidR="00985928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904EF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INRPAC </w:t>
      </w:r>
      <w:r w:rsidR="003B2EAB">
        <w:rPr>
          <w:rFonts w:ascii="NewFournierBP-BoldItalic" w:hAnsi="NewFournierBP-BoldItalic" w:cs="NewFournierBP-BoldItalic"/>
          <w:bCs/>
          <w:iCs/>
          <w:sz w:val="24"/>
          <w:szCs w:val="24"/>
        </w:rPr>
        <w:t>a participar</w:t>
      </w:r>
      <w:r w:rsidR="00985928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del Comité Editorial que en conjunto con OPS/ OMS y destacadas instituciones</w:t>
      </w:r>
      <w:r w:rsidR="003B2EAB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de américa latina desarrolló</w:t>
      </w:r>
      <w:r w:rsidR="00985928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el “Manual de Gestión Inclusiva</w:t>
      </w:r>
      <w:r w:rsidR="00EF54B9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de Emergencias: Derechos humanos de las personas con discapacidad durante emergencias”</w:t>
      </w:r>
      <w:r w:rsidR="003D36AB">
        <w:rPr>
          <w:rFonts w:ascii="NewFournierBP-BoldItalic" w:hAnsi="NewFournierBP-BoldItalic" w:cs="NewFournierBP-BoldItalic"/>
          <w:bCs/>
          <w:iCs/>
          <w:sz w:val="24"/>
          <w:szCs w:val="24"/>
        </w:rPr>
        <w:t>.</w:t>
      </w:r>
      <w:r w:rsidR="003B2EAB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El manual ha sido incluido en el repositorio nacional de Chile, </w:t>
      </w:r>
      <w:r w:rsidR="00977721">
        <w:rPr>
          <w:rFonts w:ascii="NewFournierBP-BoldItalic" w:hAnsi="NewFournierBP-BoldItalic" w:cs="NewFournierBP-BoldItalic"/>
          <w:bCs/>
          <w:iCs/>
          <w:sz w:val="24"/>
          <w:szCs w:val="24"/>
        </w:rPr>
        <w:t>y</w:t>
      </w:r>
      <w:r w:rsidR="003B2EAB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solicitado por </w:t>
      </w:r>
      <w:r w:rsidR="008D3FBB">
        <w:rPr>
          <w:rFonts w:ascii="NewFournierBP-BoldItalic" w:hAnsi="NewFournierBP-BoldItalic" w:cs="NewFournierBP-BoldItalic"/>
          <w:bCs/>
          <w:iCs/>
          <w:sz w:val="24"/>
          <w:szCs w:val="24"/>
        </w:rPr>
        <w:t>el</w:t>
      </w:r>
      <w:r w:rsidR="003B2EAB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8D3FBB" w:rsidRPr="008D3FBB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Área de Documentación de Protección Civil </w:t>
      </w:r>
      <w:r w:rsidR="001C4786">
        <w:rPr>
          <w:rFonts w:ascii="NewFournierBP-BoldItalic" w:hAnsi="NewFournierBP-BoldItalic" w:cs="NewFournierBP-BoldItalic"/>
          <w:bCs/>
          <w:iCs/>
          <w:sz w:val="24"/>
          <w:szCs w:val="24"/>
        </w:rPr>
        <w:t>de</w:t>
      </w:r>
      <w:r w:rsidR="008D3FBB" w:rsidRPr="008D3FBB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España</w:t>
      </w:r>
      <w:r w:rsidR="00160EEA">
        <w:rPr>
          <w:rFonts w:ascii="NewFournierBP-BoldItalic" w:hAnsi="NewFournierBP-BoldItalic" w:cs="NewFournierBP-BoldItalic"/>
          <w:bCs/>
          <w:iCs/>
          <w:sz w:val="24"/>
          <w:szCs w:val="24"/>
        </w:rPr>
        <w:t>.</w:t>
      </w:r>
      <w:r w:rsidR="001C4786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</w:p>
    <w:p w:rsidR="007C5DBA" w:rsidRDefault="007C5DBA" w:rsidP="00022D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904EFE" w:rsidRDefault="001C4786" w:rsidP="00022D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La segunda ocasión en que </w:t>
      </w:r>
      <w:r w:rsidR="007C5DBA">
        <w:rPr>
          <w:rFonts w:ascii="NewFournierBP-BoldItalic" w:hAnsi="NewFournierBP-BoldItalic" w:cs="NewFournierBP-BoldItalic"/>
          <w:bCs/>
          <w:iCs/>
          <w:sz w:val="24"/>
          <w:szCs w:val="24"/>
        </w:rPr>
        <w:t>ONG Inclusiva</w:t>
      </w:r>
      <w:r w:rsidR="0092182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EA237D" w:rsidRPr="00EA237D">
        <w:rPr>
          <w:rFonts w:ascii="NewFournierBP-BoldItalic" w:hAnsi="NewFournierBP-BoldItalic" w:cs="NewFournierBP-BoldItalic"/>
          <w:bCs/>
          <w:iCs/>
          <w:sz w:val="24"/>
          <w:szCs w:val="24"/>
        </w:rPr>
        <w:t>contribuy</w:t>
      </w:r>
      <w:r w:rsidR="00EA237D">
        <w:rPr>
          <w:rFonts w:ascii="NewFournierBP-BoldItalic" w:hAnsi="NewFournierBP-BoldItalic" w:cs="NewFournierBP-BoldItalic"/>
          <w:bCs/>
          <w:iCs/>
          <w:sz w:val="24"/>
          <w:szCs w:val="24"/>
        </w:rPr>
        <w:t>ó</w:t>
      </w:r>
      <w:r w:rsidR="00EA237D" w:rsidRPr="00EA237D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a activar habilidades 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d</w:t>
      </w:r>
      <w:r w:rsidR="00EA237D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el INRPAC, 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fue</w:t>
      </w:r>
      <w:r w:rsidR="00EA237D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en</w:t>
      </w:r>
      <w:r w:rsidR="00EA237D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la</w:t>
      </w:r>
      <w:r w:rsidR="00EA237D" w:rsidRPr="00EA237D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92182E">
        <w:rPr>
          <w:rFonts w:ascii="NewFournierBP-BoldItalic" w:hAnsi="NewFournierBP-BoldItalic" w:cs="NewFournierBP-BoldItalic"/>
          <w:bCs/>
          <w:iCs/>
          <w:sz w:val="24"/>
          <w:szCs w:val="24"/>
        </w:rPr>
        <w:t>participación en el</w:t>
      </w:r>
      <w:r w:rsidR="0092182E" w:rsidRPr="0092182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Curso Internacional “Desarrollo de Recursos Humanos en el Área de Habilitación y Rehabilitación para Personas con Discapacidad” organizado por el Programa de Asociación Japón- Chile (JCPP)</w:t>
      </w:r>
      <w:r w:rsidR="0092182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9C208C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efectuado </w:t>
      </w:r>
      <w:r w:rsidR="0092182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en el </w:t>
      </w:r>
      <w:r w:rsidR="00904EF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INRPAC. </w:t>
      </w:r>
      <w:r w:rsidR="00160EEA">
        <w:rPr>
          <w:rFonts w:ascii="NewFournierBP-BoldItalic" w:hAnsi="NewFournierBP-BoldItalic" w:cs="NewFournierBP-BoldItalic"/>
          <w:bCs/>
          <w:iCs/>
          <w:sz w:val="24"/>
          <w:szCs w:val="24"/>
        </w:rPr>
        <w:t>Inclusiva</w:t>
      </w:r>
      <w:r w:rsidR="00904EF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ha </w:t>
      </w:r>
      <w:r w:rsidR="00EA237D">
        <w:rPr>
          <w:rFonts w:ascii="NewFournierBP-BoldItalic" w:hAnsi="NewFournierBP-BoldItalic" w:cs="NewFournierBP-BoldItalic"/>
          <w:bCs/>
          <w:iCs/>
          <w:sz w:val="24"/>
          <w:szCs w:val="24"/>
        </w:rPr>
        <w:t>dictado</w:t>
      </w:r>
      <w:r w:rsidR="00904EFE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D31430">
        <w:rPr>
          <w:rFonts w:ascii="NewFournierBP-BoldItalic" w:hAnsi="NewFournierBP-BoldItalic" w:cs="NewFournierBP-BoldItalic"/>
          <w:bCs/>
          <w:iCs/>
          <w:sz w:val="24"/>
          <w:szCs w:val="24"/>
        </w:rPr>
        <w:t>la clase de Gestión Inclusiva de Emergencias</w:t>
      </w:r>
      <w:r w:rsidR="009C208C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desde 2013</w:t>
      </w:r>
      <w:r w:rsidR="00EA237D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, ampliando así el desarrollo </w:t>
      </w:r>
      <w:r w:rsid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>de los conocimientos sobre Gestión Inclusiva de Emergencias del INRPAC y de la</w:t>
      </w:r>
      <w:r w:rsidR="00977721">
        <w:rPr>
          <w:rFonts w:ascii="NewFournierBP-BoldItalic" w:hAnsi="NewFournierBP-BoldItalic" w:cs="NewFournierBP-BoldItalic"/>
          <w:bCs/>
          <w:iCs/>
          <w:sz w:val="24"/>
          <w:szCs w:val="24"/>
        </w:rPr>
        <w:t>s</w:t>
      </w:r>
      <w:r w:rsid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entidades dedicadas a rehabilitación del continente americano 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asistentes</w:t>
      </w:r>
      <w:r w:rsid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al curso</w:t>
      </w:r>
      <w:r w:rsidR="00D31430">
        <w:rPr>
          <w:rFonts w:ascii="NewFournierBP-BoldItalic" w:hAnsi="NewFournierBP-BoldItalic" w:cs="NewFournierBP-BoldItalic"/>
          <w:bCs/>
          <w:iCs/>
          <w:sz w:val="24"/>
          <w:szCs w:val="24"/>
        </w:rPr>
        <w:t>.</w:t>
      </w:r>
    </w:p>
    <w:p w:rsidR="00904EFE" w:rsidRDefault="00904EFE" w:rsidP="00022D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1C4786" w:rsidRPr="000C3572" w:rsidRDefault="000C3572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>L</w:t>
      </w:r>
      <w:r w:rsidR="001C4786"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as acciones de 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ONG Inclusiva están </w:t>
      </w:r>
      <w:r w:rsidR="001C4786"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>dedicadas a crear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1C4786"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>un método integral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>,</w:t>
      </w:r>
      <w:r w:rsidR="001C4786"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>permanentemente</w:t>
      </w:r>
      <w:r w:rsidR="00160EEA">
        <w:rPr>
          <w:rFonts w:ascii="NewFournierBP-BoldItalic" w:hAnsi="NewFournierBP-BoldItalic" w:cs="NewFournierBP-BoldItalic"/>
          <w:bCs/>
          <w:iCs/>
          <w:sz w:val="24"/>
          <w:szCs w:val="24"/>
        </w:rPr>
        <w:t>, inclusivo</w:t>
      </w:r>
      <w:r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1C4786"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>y sostenible de la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1C4786"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>gestión del riesgo de desastres</w:t>
      </w:r>
      <w:r w:rsidR="003D36AB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. 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Inclusiva ha desarrollado una metodología que combina Gestión Territorial Integrada (GTI), la </w:t>
      </w:r>
      <w:r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>clasificación Internacional del Funcionamiento, de la Discapacidad y de la Salud (CIF)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de OMS (plenamente compatible con </w:t>
      </w:r>
      <w:r w:rsidR="00160EEA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GTI </w:t>
      </w:r>
      <w:r w:rsidR="003D36AB">
        <w:rPr>
          <w:rFonts w:ascii="NewFournierBP-BoldItalic" w:hAnsi="NewFournierBP-BoldItalic" w:cs="NewFournierBP-BoldItalic"/>
          <w:bCs/>
          <w:iCs/>
          <w:sz w:val="24"/>
          <w:szCs w:val="24"/>
        </w:rPr>
        <w:t>dado</w:t>
      </w:r>
      <w:r w:rsidR="00160EEA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que trata de la funcionalidad humana en relación al entorno, entorno que es modificado buscando mejoras por parte de la GTI), y la Gestión del riesgo de desastres con la variable discapacidad (cifra en aumento, entre otros factores por el envejecimiento de la población)</w:t>
      </w:r>
      <w:r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>.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Usa las redes sociales y las TICs para su labor.</w:t>
      </w:r>
    </w:p>
    <w:p w:rsidR="00160EEA" w:rsidRDefault="00160EEA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6138EE" w:rsidRDefault="00160EEA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>Inclusiva d</w:t>
      </w:r>
      <w:r w:rsidR="001C4786" w:rsidRPr="000C3572">
        <w:rPr>
          <w:rFonts w:ascii="NewFournierBP-BoldItalic" w:hAnsi="NewFournierBP-BoldItalic" w:cs="NewFournierBP-BoldItalic"/>
          <w:bCs/>
          <w:iCs/>
          <w:sz w:val="24"/>
          <w:szCs w:val="24"/>
        </w:rPr>
        <w:t>irige sus esfuerzos a la reducción de pérdidas económicas causadas por los desastres</w:t>
      </w:r>
      <w:r w:rsidR="00D41317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incorporando la GTI, lo que se expresa en propuestas de planificación urbana, rehabilitación y resiliencia tras desastres, reduciendo las pérdidas económicas, incluyendo las sufridas por </w:t>
      </w:r>
      <w:r w:rsidR="00393CB5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personas con </w:t>
      </w:r>
      <w:r w:rsidR="00D41317">
        <w:rPr>
          <w:rFonts w:ascii="NewFournierBP-BoldItalic" w:hAnsi="NewFournierBP-BoldItalic" w:cs="NewFournierBP-BoldItalic"/>
          <w:bCs/>
          <w:iCs/>
          <w:sz w:val="24"/>
          <w:szCs w:val="24"/>
        </w:rPr>
        <w:t>discapacidad.</w:t>
      </w:r>
    </w:p>
    <w:p w:rsidR="00504450" w:rsidRDefault="00504450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3D36AB" w:rsidRDefault="003D36AB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D41317" w:rsidRDefault="00D41317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lastRenderedPageBreak/>
        <w:t xml:space="preserve">Las acciones de Inclusiva reducen la incertidumbre efectuando estudios y diagnósticos que permiten las decisiones basadas en 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evidencia (caso recertificación Peñaflor como Comuna Segura), 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P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mediante el uso de procesos que diagnostican límit</w:t>
      </w:r>
      <w:r w:rsid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>es de conocimiento en el sistema mediante su Matriz de Cálculo del Índice de Inclusión.</w:t>
      </w:r>
    </w:p>
    <w:p w:rsidR="005D1A38" w:rsidRPr="005D1A38" w:rsidRDefault="005D1A38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3D36AB" w:rsidRDefault="005D1A38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 w:rsidRP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Las acciones de inclusiva son adaptables y flexibles, pues se basan en la adaptación del entorno basándose en las características 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>locales</w:t>
      </w:r>
      <w:r w:rsidR="003D36AB">
        <w:rPr>
          <w:rFonts w:ascii="NewFournierBP-BoldItalic" w:hAnsi="NewFournierBP-BoldItalic" w:cs="NewFournierBP-BoldItalic"/>
          <w:bCs/>
          <w:iCs/>
          <w:sz w:val="24"/>
          <w:szCs w:val="24"/>
        </w:rPr>
        <w:t>.</w:t>
      </w:r>
      <w:r w:rsidR="00E679DD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Tal flexibilidad se logra mediante el dialogo con los actores sociales locales</w:t>
      </w:r>
      <w:r w:rsid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>. La metodología de trabajo de ONG Inclusiva presentada al Risk Award 2014 fue considerada flexible, adaptable y replicable, siendo factores que llevaron a la obtención de tal galardón por parte de ONG Inclusiva.</w:t>
      </w:r>
    </w:p>
    <w:p w:rsidR="003D36AB" w:rsidRDefault="003D36AB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9C208C" w:rsidRDefault="003D36AB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Inclusiva es una ONG pequeña, que ha gestionado recursos gracias al trabajo en red, produciendo manuales, capacitaciones, encuentros, </w:t>
      </w:r>
      <w:r w:rsidR="009C208C">
        <w:rPr>
          <w:rFonts w:ascii="NewFournierBP-BoldItalic" w:hAnsi="NewFournierBP-BoldItalic" w:cs="NewFournierBP-BoldItalic"/>
          <w:bCs/>
          <w:iCs/>
          <w:sz w:val="24"/>
          <w:szCs w:val="24"/>
        </w:rPr>
        <w:t>cooperando con la Oficina Nacional de Emergencias de Chile, el Ministerio de Salud de Chile, el Ministerio de Educación de Chile, el Gobierno de la Provincia de Buenos Aires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>,</w:t>
      </w:r>
      <w:r w:rsidR="009C208C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con 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OPS/ OMS, </w:t>
      </w:r>
      <w:r w:rsidR="009C208C" w:rsidRPr="009C208C">
        <w:rPr>
          <w:rFonts w:ascii="NewFournierBP-BoldItalic" w:hAnsi="NewFournierBP-BoldItalic" w:cs="NewFournierBP-BoldItalic"/>
          <w:bCs/>
          <w:iCs/>
          <w:sz w:val="24"/>
          <w:szCs w:val="24"/>
        </w:rPr>
        <w:t>con el Comité Directivo Nacional de Preparación para Te</w:t>
      </w:r>
      <w:r w:rsidR="009C208C">
        <w:rPr>
          <w:rFonts w:ascii="NewFournierBP-BoldItalic" w:hAnsi="NewFournierBP-BoldItalic" w:cs="NewFournierBP-BoldItalic"/>
          <w:bCs/>
          <w:iCs/>
          <w:sz w:val="24"/>
          <w:szCs w:val="24"/>
        </w:rPr>
        <w:t>rremotos del Gobierno de Israel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>, con</w:t>
      </w:r>
      <w:r w:rsidR="00434A91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GNDR, </w:t>
      </w:r>
      <w:r w:rsidR="009C208C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con la Asociación Chilena de Municipalidades y con la Ilustre Municipalidad de Peñaflor. </w:t>
      </w:r>
      <w:r w:rsidR="00434A91">
        <w:rPr>
          <w:rFonts w:ascii="NewFournierBP-BoldItalic" w:hAnsi="NewFournierBP-BoldItalic" w:cs="NewFournierBP-BoldItalic"/>
          <w:bCs/>
          <w:iCs/>
          <w:sz w:val="24"/>
          <w:szCs w:val="24"/>
        </w:rPr>
        <w:t>Todo lo anterior ha sido producto de la gestión de recursos y una férrea administración financiera.</w:t>
      </w:r>
    </w:p>
    <w:p w:rsidR="00022D60" w:rsidRDefault="00022D60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</w:p>
    <w:p w:rsidR="00022D60" w:rsidRPr="00022D60" w:rsidRDefault="00022D60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 w:rsidRP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>ONG Inclusiva ha</w:t>
      </w:r>
      <w:r w:rsidRP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estimula</w:t>
      </w:r>
      <w:r w:rsidRP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>do</w:t>
      </w:r>
      <w:r w:rsidRP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soluciones intersectoriales</w:t>
      </w:r>
      <w:r w:rsidRP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P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>e interdisciplinarias a través de procesos participativos y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P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>pluralistas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>, involucrando a instituciones tradicionalmente no ligadas a la Reducción de Riesgo de Desastres tales como centros de rehabilitación, redes de organizaciones de/ para personas con discapacidad. Los diálogos interdisciplinarios se han efectuado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en las áreas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de: a) pedagogía, especialmente en las dimensiones curriculares y evaluativas aplicadas a emergencias, b) arquitectura, uniendo diseño u</w:t>
      </w:r>
      <w:r w:rsidR="00F61ABF">
        <w:rPr>
          <w:rFonts w:ascii="NewFournierBP-BoldItalic" w:hAnsi="NewFournierBP-BoldItalic" w:cs="NewFournierBP-BoldItalic"/>
          <w:bCs/>
          <w:iCs/>
          <w:sz w:val="24"/>
          <w:szCs w:val="24"/>
        </w:rPr>
        <w:t>niversal a reducción de riesgos,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y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c) kinesiología aplicada a adaptaciones del entorno para 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reducir el riesgo de desastres para </w:t>
      </w: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>personas con discapacidad</w:t>
      </w:r>
    </w:p>
    <w:p w:rsidR="009C208C" w:rsidRPr="009C208C" w:rsidRDefault="009C208C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 w:rsidRPr="009C208C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 </w:t>
      </w:r>
    </w:p>
    <w:p w:rsidR="00D41317" w:rsidRDefault="003D36AB" w:rsidP="00022D60">
      <w:pPr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>Inclusiva escucha nuevas voces, las de las personas con discapacidad, tradicionalmente olvidad</w:t>
      </w:r>
      <w:r w:rsidR="001441C2">
        <w:rPr>
          <w:rFonts w:ascii="NewFournierBP-BoldItalic" w:hAnsi="NewFournierBP-BoldItalic" w:cs="NewFournierBP-BoldItalic"/>
          <w:bCs/>
          <w:iCs/>
          <w:sz w:val="24"/>
          <w:szCs w:val="24"/>
        </w:rPr>
        <w:t>a</w:t>
      </w:r>
      <w:bookmarkStart w:id="0" w:name="_GoBack"/>
      <w:bookmarkEnd w:id="0"/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>s</w:t>
      </w:r>
      <w:r w:rsid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>. UNISDR</w:t>
      </w:r>
      <w:r w:rsidR="00F61ABF">
        <w:rPr>
          <w:rFonts w:ascii="NewFournierBP-BoldItalic" w:hAnsi="NewFournierBP-BoldItalic" w:cs="NewFournierBP-BoldItalic"/>
          <w:bCs/>
          <w:iCs/>
          <w:sz w:val="24"/>
          <w:szCs w:val="24"/>
        </w:rPr>
        <w:t>,</w:t>
      </w:r>
      <w:r w:rsid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en 2013</w:t>
      </w:r>
      <w:r w:rsidR="00F61ABF">
        <w:rPr>
          <w:rFonts w:ascii="NewFournierBP-BoldItalic" w:hAnsi="NewFournierBP-BoldItalic" w:cs="NewFournierBP-BoldItalic"/>
          <w:bCs/>
          <w:iCs/>
          <w:sz w:val="24"/>
          <w:szCs w:val="24"/>
        </w:rPr>
        <w:t>,</w:t>
      </w:r>
      <w:r w:rsid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efectuó una encuesta mundial sobre discapacidad y emergencias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>, demostrando</w:t>
      </w:r>
      <w:r w:rsid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la 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necesidad de la </w:t>
      </w:r>
      <w:r w:rsid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inclusión de las personas con discapacidad </w:t>
      </w:r>
      <w:r w:rsidR="00504450">
        <w:rPr>
          <w:rFonts w:ascii="NewFournierBP-BoldItalic" w:hAnsi="NewFournierBP-BoldItalic" w:cs="NewFournierBP-BoldItalic"/>
          <w:bCs/>
          <w:iCs/>
          <w:sz w:val="24"/>
          <w:szCs w:val="24"/>
        </w:rPr>
        <w:t>en Reducción de riesgo de Desastres</w:t>
      </w:r>
      <w:r w:rsidR="00022D60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. </w:t>
      </w:r>
      <w:r w:rsidR="005D1A38" w:rsidRPr="005D1A38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  <w:r w:rsidR="00F61ABF"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ONG Inclusiva, en tal área efectúa una extraordinaria labor.</w:t>
      </w:r>
    </w:p>
    <w:p w:rsidR="006923A4" w:rsidRPr="006923A4" w:rsidRDefault="006923A4" w:rsidP="00022D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NewFournierBP-BoldItalic" w:hAnsi="NewFournierBP-BoldItalic" w:cs="NewFournierBP-BoldItalic"/>
          <w:bCs/>
          <w:iCs/>
          <w:sz w:val="24"/>
          <w:szCs w:val="24"/>
        </w:rPr>
      </w:pPr>
      <w:r>
        <w:rPr>
          <w:rFonts w:ascii="NewFournierBP-BoldItalic" w:hAnsi="NewFournierBP-BoldItalic" w:cs="NewFournierBP-BoldItalic"/>
          <w:bCs/>
          <w:iCs/>
          <w:sz w:val="24"/>
          <w:szCs w:val="24"/>
        </w:rPr>
        <w:t xml:space="preserve"> </w:t>
      </w:r>
    </w:p>
    <w:sectPr w:rsidR="006923A4" w:rsidRPr="00692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FournierBP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FournierBP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FournierBP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99"/>
    <w:rsid w:val="000010E5"/>
    <w:rsid w:val="000031DF"/>
    <w:rsid w:val="000045B3"/>
    <w:rsid w:val="00006798"/>
    <w:rsid w:val="00010347"/>
    <w:rsid w:val="00010366"/>
    <w:rsid w:val="00012EBE"/>
    <w:rsid w:val="000178E7"/>
    <w:rsid w:val="00021973"/>
    <w:rsid w:val="00021B3B"/>
    <w:rsid w:val="00022D60"/>
    <w:rsid w:val="000255BF"/>
    <w:rsid w:val="00025703"/>
    <w:rsid w:val="00025A02"/>
    <w:rsid w:val="00025D38"/>
    <w:rsid w:val="00026869"/>
    <w:rsid w:val="00027723"/>
    <w:rsid w:val="00032E89"/>
    <w:rsid w:val="0003312A"/>
    <w:rsid w:val="0003378A"/>
    <w:rsid w:val="00035E4E"/>
    <w:rsid w:val="0003698A"/>
    <w:rsid w:val="00037823"/>
    <w:rsid w:val="000406AF"/>
    <w:rsid w:val="00040FA7"/>
    <w:rsid w:val="00041F9A"/>
    <w:rsid w:val="00043B1F"/>
    <w:rsid w:val="00044376"/>
    <w:rsid w:val="00045288"/>
    <w:rsid w:val="00045630"/>
    <w:rsid w:val="00046652"/>
    <w:rsid w:val="0004790E"/>
    <w:rsid w:val="00050835"/>
    <w:rsid w:val="00050DAC"/>
    <w:rsid w:val="00051083"/>
    <w:rsid w:val="000516A1"/>
    <w:rsid w:val="0005251D"/>
    <w:rsid w:val="0005565B"/>
    <w:rsid w:val="00055F5F"/>
    <w:rsid w:val="000562B4"/>
    <w:rsid w:val="00060C19"/>
    <w:rsid w:val="00060DD5"/>
    <w:rsid w:val="00061C10"/>
    <w:rsid w:val="00063861"/>
    <w:rsid w:val="000666E5"/>
    <w:rsid w:val="00070067"/>
    <w:rsid w:val="00074FD2"/>
    <w:rsid w:val="00075124"/>
    <w:rsid w:val="00080CF8"/>
    <w:rsid w:val="0008171D"/>
    <w:rsid w:val="00082B3A"/>
    <w:rsid w:val="00083A72"/>
    <w:rsid w:val="00083AFA"/>
    <w:rsid w:val="00083C8F"/>
    <w:rsid w:val="00083EBE"/>
    <w:rsid w:val="00085081"/>
    <w:rsid w:val="000873D0"/>
    <w:rsid w:val="0008780B"/>
    <w:rsid w:val="00090FCE"/>
    <w:rsid w:val="000926A0"/>
    <w:rsid w:val="00092806"/>
    <w:rsid w:val="00093A18"/>
    <w:rsid w:val="00095613"/>
    <w:rsid w:val="00095D8C"/>
    <w:rsid w:val="00095EF7"/>
    <w:rsid w:val="000970F3"/>
    <w:rsid w:val="00097287"/>
    <w:rsid w:val="000976FB"/>
    <w:rsid w:val="00097905"/>
    <w:rsid w:val="000A0C23"/>
    <w:rsid w:val="000A1296"/>
    <w:rsid w:val="000A1AC4"/>
    <w:rsid w:val="000A4479"/>
    <w:rsid w:val="000A4692"/>
    <w:rsid w:val="000A47A2"/>
    <w:rsid w:val="000A484F"/>
    <w:rsid w:val="000A5C38"/>
    <w:rsid w:val="000A799B"/>
    <w:rsid w:val="000A7AB7"/>
    <w:rsid w:val="000B286B"/>
    <w:rsid w:val="000B28A8"/>
    <w:rsid w:val="000B4245"/>
    <w:rsid w:val="000B42FE"/>
    <w:rsid w:val="000B57BE"/>
    <w:rsid w:val="000B6E6F"/>
    <w:rsid w:val="000C0C29"/>
    <w:rsid w:val="000C10EF"/>
    <w:rsid w:val="000C3572"/>
    <w:rsid w:val="000C413C"/>
    <w:rsid w:val="000C419D"/>
    <w:rsid w:val="000C513C"/>
    <w:rsid w:val="000C6F7B"/>
    <w:rsid w:val="000D003B"/>
    <w:rsid w:val="000D096C"/>
    <w:rsid w:val="000D0F00"/>
    <w:rsid w:val="000D12A0"/>
    <w:rsid w:val="000D3924"/>
    <w:rsid w:val="000D542D"/>
    <w:rsid w:val="000D76E3"/>
    <w:rsid w:val="000D7FE8"/>
    <w:rsid w:val="000E0ACA"/>
    <w:rsid w:val="000E142E"/>
    <w:rsid w:val="000E1FFE"/>
    <w:rsid w:val="000E431B"/>
    <w:rsid w:val="000E528E"/>
    <w:rsid w:val="000E5D85"/>
    <w:rsid w:val="000E6327"/>
    <w:rsid w:val="000E66E1"/>
    <w:rsid w:val="000E6F1B"/>
    <w:rsid w:val="000E7C99"/>
    <w:rsid w:val="000E7CC4"/>
    <w:rsid w:val="000F00A4"/>
    <w:rsid w:val="000F072E"/>
    <w:rsid w:val="000F091F"/>
    <w:rsid w:val="000F0CAF"/>
    <w:rsid w:val="000F18A5"/>
    <w:rsid w:val="000F27D7"/>
    <w:rsid w:val="000F3C16"/>
    <w:rsid w:val="000F4089"/>
    <w:rsid w:val="000F4BD5"/>
    <w:rsid w:val="000F4E50"/>
    <w:rsid w:val="000F4FF0"/>
    <w:rsid w:val="000F53A0"/>
    <w:rsid w:val="000F5D9E"/>
    <w:rsid w:val="000F7E32"/>
    <w:rsid w:val="001004BF"/>
    <w:rsid w:val="001007D7"/>
    <w:rsid w:val="00100A06"/>
    <w:rsid w:val="001014F7"/>
    <w:rsid w:val="00103EF1"/>
    <w:rsid w:val="001052E7"/>
    <w:rsid w:val="001058E2"/>
    <w:rsid w:val="0010680B"/>
    <w:rsid w:val="00107638"/>
    <w:rsid w:val="0011040A"/>
    <w:rsid w:val="00110826"/>
    <w:rsid w:val="00111302"/>
    <w:rsid w:val="00111DD8"/>
    <w:rsid w:val="00111EEE"/>
    <w:rsid w:val="00111FEC"/>
    <w:rsid w:val="00112C4F"/>
    <w:rsid w:val="00114879"/>
    <w:rsid w:val="00116529"/>
    <w:rsid w:val="00117954"/>
    <w:rsid w:val="00124E77"/>
    <w:rsid w:val="00126475"/>
    <w:rsid w:val="0013029D"/>
    <w:rsid w:val="001302CB"/>
    <w:rsid w:val="001303EF"/>
    <w:rsid w:val="00130AB6"/>
    <w:rsid w:val="00130CE3"/>
    <w:rsid w:val="001314CA"/>
    <w:rsid w:val="00132231"/>
    <w:rsid w:val="001328BD"/>
    <w:rsid w:val="0013313A"/>
    <w:rsid w:val="00135889"/>
    <w:rsid w:val="00136051"/>
    <w:rsid w:val="001364F8"/>
    <w:rsid w:val="00136968"/>
    <w:rsid w:val="00136A98"/>
    <w:rsid w:val="00136D71"/>
    <w:rsid w:val="001370B8"/>
    <w:rsid w:val="00137B37"/>
    <w:rsid w:val="00142432"/>
    <w:rsid w:val="00142B26"/>
    <w:rsid w:val="00142E8D"/>
    <w:rsid w:val="0014305E"/>
    <w:rsid w:val="00143C50"/>
    <w:rsid w:val="001441C2"/>
    <w:rsid w:val="001449A4"/>
    <w:rsid w:val="00145998"/>
    <w:rsid w:val="00145F32"/>
    <w:rsid w:val="001467A0"/>
    <w:rsid w:val="00147952"/>
    <w:rsid w:val="00147B8E"/>
    <w:rsid w:val="00147DE5"/>
    <w:rsid w:val="00151D49"/>
    <w:rsid w:val="0015477C"/>
    <w:rsid w:val="001547F1"/>
    <w:rsid w:val="00154AF8"/>
    <w:rsid w:val="00155C61"/>
    <w:rsid w:val="00156A95"/>
    <w:rsid w:val="00156C55"/>
    <w:rsid w:val="001573CF"/>
    <w:rsid w:val="0016002D"/>
    <w:rsid w:val="0016077D"/>
    <w:rsid w:val="00160CAD"/>
    <w:rsid w:val="00160EEA"/>
    <w:rsid w:val="001639CB"/>
    <w:rsid w:val="0016531F"/>
    <w:rsid w:val="00166B22"/>
    <w:rsid w:val="00167D3D"/>
    <w:rsid w:val="00170181"/>
    <w:rsid w:val="00171048"/>
    <w:rsid w:val="00173152"/>
    <w:rsid w:val="0017472E"/>
    <w:rsid w:val="00174CA4"/>
    <w:rsid w:val="0017667A"/>
    <w:rsid w:val="0017755C"/>
    <w:rsid w:val="0017760A"/>
    <w:rsid w:val="00177ACB"/>
    <w:rsid w:val="00180BD2"/>
    <w:rsid w:val="00180CC2"/>
    <w:rsid w:val="001810B4"/>
    <w:rsid w:val="00183B1F"/>
    <w:rsid w:val="00183DB0"/>
    <w:rsid w:val="0018541B"/>
    <w:rsid w:val="00186442"/>
    <w:rsid w:val="001872FA"/>
    <w:rsid w:val="00187994"/>
    <w:rsid w:val="00190A15"/>
    <w:rsid w:val="00190D75"/>
    <w:rsid w:val="00190DF3"/>
    <w:rsid w:val="00192500"/>
    <w:rsid w:val="00193A1D"/>
    <w:rsid w:val="00193C97"/>
    <w:rsid w:val="00193E89"/>
    <w:rsid w:val="00194253"/>
    <w:rsid w:val="001953FD"/>
    <w:rsid w:val="001A085B"/>
    <w:rsid w:val="001A3100"/>
    <w:rsid w:val="001A38EB"/>
    <w:rsid w:val="001A3FAF"/>
    <w:rsid w:val="001A4108"/>
    <w:rsid w:val="001A44C9"/>
    <w:rsid w:val="001A4ED7"/>
    <w:rsid w:val="001A5614"/>
    <w:rsid w:val="001A584E"/>
    <w:rsid w:val="001A648B"/>
    <w:rsid w:val="001A6508"/>
    <w:rsid w:val="001A6DCF"/>
    <w:rsid w:val="001B29C5"/>
    <w:rsid w:val="001B2FAC"/>
    <w:rsid w:val="001B5588"/>
    <w:rsid w:val="001B7617"/>
    <w:rsid w:val="001C0D73"/>
    <w:rsid w:val="001C2265"/>
    <w:rsid w:val="001C4786"/>
    <w:rsid w:val="001C57CF"/>
    <w:rsid w:val="001C5CF3"/>
    <w:rsid w:val="001C69EF"/>
    <w:rsid w:val="001C7EBA"/>
    <w:rsid w:val="001D2622"/>
    <w:rsid w:val="001D6450"/>
    <w:rsid w:val="001D67A4"/>
    <w:rsid w:val="001D6927"/>
    <w:rsid w:val="001D6CFE"/>
    <w:rsid w:val="001D707A"/>
    <w:rsid w:val="001D78AE"/>
    <w:rsid w:val="001E071B"/>
    <w:rsid w:val="001E2890"/>
    <w:rsid w:val="001E2D11"/>
    <w:rsid w:val="001E3F29"/>
    <w:rsid w:val="001E53D9"/>
    <w:rsid w:val="001E5581"/>
    <w:rsid w:val="001E5AD6"/>
    <w:rsid w:val="001E62F7"/>
    <w:rsid w:val="001E63E7"/>
    <w:rsid w:val="001E6E29"/>
    <w:rsid w:val="001F0F23"/>
    <w:rsid w:val="001F1C22"/>
    <w:rsid w:val="001F1C61"/>
    <w:rsid w:val="001F4D69"/>
    <w:rsid w:val="001F52B7"/>
    <w:rsid w:val="001F6DB8"/>
    <w:rsid w:val="001F6EA5"/>
    <w:rsid w:val="001F7E46"/>
    <w:rsid w:val="00202B31"/>
    <w:rsid w:val="00203503"/>
    <w:rsid w:val="002036AB"/>
    <w:rsid w:val="00203B3F"/>
    <w:rsid w:val="00203EAC"/>
    <w:rsid w:val="00205E09"/>
    <w:rsid w:val="00206032"/>
    <w:rsid w:val="0020630F"/>
    <w:rsid w:val="00207997"/>
    <w:rsid w:val="002112D9"/>
    <w:rsid w:val="002122B1"/>
    <w:rsid w:val="00215991"/>
    <w:rsid w:val="00215D68"/>
    <w:rsid w:val="00216EB9"/>
    <w:rsid w:val="00217215"/>
    <w:rsid w:val="00217A94"/>
    <w:rsid w:val="00220955"/>
    <w:rsid w:val="002210DD"/>
    <w:rsid w:val="00223020"/>
    <w:rsid w:val="002233E7"/>
    <w:rsid w:val="002234DE"/>
    <w:rsid w:val="00223DB0"/>
    <w:rsid w:val="00223EDC"/>
    <w:rsid w:val="002242BD"/>
    <w:rsid w:val="00225878"/>
    <w:rsid w:val="002269FF"/>
    <w:rsid w:val="00227F8C"/>
    <w:rsid w:val="002305E6"/>
    <w:rsid w:val="00231978"/>
    <w:rsid w:val="0023216F"/>
    <w:rsid w:val="002323D0"/>
    <w:rsid w:val="0023396E"/>
    <w:rsid w:val="00234FA6"/>
    <w:rsid w:val="0023570D"/>
    <w:rsid w:val="00237105"/>
    <w:rsid w:val="00240317"/>
    <w:rsid w:val="00241628"/>
    <w:rsid w:val="00241CDF"/>
    <w:rsid w:val="00241FE8"/>
    <w:rsid w:val="0024205B"/>
    <w:rsid w:val="002435F5"/>
    <w:rsid w:val="002444C0"/>
    <w:rsid w:val="002448DF"/>
    <w:rsid w:val="002453A6"/>
    <w:rsid w:val="00245872"/>
    <w:rsid w:val="00245FC1"/>
    <w:rsid w:val="00252173"/>
    <w:rsid w:val="002540DB"/>
    <w:rsid w:val="00255623"/>
    <w:rsid w:val="0025718B"/>
    <w:rsid w:val="00257929"/>
    <w:rsid w:val="002611DF"/>
    <w:rsid w:val="0026206A"/>
    <w:rsid w:val="00262FBE"/>
    <w:rsid w:val="00267A0E"/>
    <w:rsid w:val="00270D3E"/>
    <w:rsid w:val="00271D6C"/>
    <w:rsid w:val="00272126"/>
    <w:rsid w:val="00274960"/>
    <w:rsid w:val="002763B8"/>
    <w:rsid w:val="00277110"/>
    <w:rsid w:val="00277ED5"/>
    <w:rsid w:val="0028057F"/>
    <w:rsid w:val="002817F2"/>
    <w:rsid w:val="00282C86"/>
    <w:rsid w:val="002867C9"/>
    <w:rsid w:val="002869B4"/>
    <w:rsid w:val="0028739E"/>
    <w:rsid w:val="00295CC6"/>
    <w:rsid w:val="00296D2D"/>
    <w:rsid w:val="002972B4"/>
    <w:rsid w:val="002A0060"/>
    <w:rsid w:val="002A0595"/>
    <w:rsid w:val="002A1330"/>
    <w:rsid w:val="002A1F4A"/>
    <w:rsid w:val="002A3DBB"/>
    <w:rsid w:val="002A4A0B"/>
    <w:rsid w:val="002A7F63"/>
    <w:rsid w:val="002B0021"/>
    <w:rsid w:val="002B1435"/>
    <w:rsid w:val="002B15FD"/>
    <w:rsid w:val="002B19CB"/>
    <w:rsid w:val="002B2147"/>
    <w:rsid w:val="002B4007"/>
    <w:rsid w:val="002B6B2D"/>
    <w:rsid w:val="002B6F1E"/>
    <w:rsid w:val="002B7960"/>
    <w:rsid w:val="002C01C4"/>
    <w:rsid w:val="002C2CF0"/>
    <w:rsid w:val="002C35FC"/>
    <w:rsid w:val="002D0E2D"/>
    <w:rsid w:val="002D1E6B"/>
    <w:rsid w:val="002D278C"/>
    <w:rsid w:val="002D2D91"/>
    <w:rsid w:val="002D2FAE"/>
    <w:rsid w:val="002D557F"/>
    <w:rsid w:val="002D6751"/>
    <w:rsid w:val="002E0678"/>
    <w:rsid w:val="002E100B"/>
    <w:rsid w:val="002E1B4B"/>
    <w:rsid w:val="002E5F16"/>
    <w:rsid w:val="002E6C09"/>
    <w:rsid w:val="002E76CE"/>
    <w:rsid w:val="002F09E3"/>
    <w:rsid w:val="002F10FC"/>
    <w:rsid w:val="002F246F"/>
    <w:rsid w:val="002F33C2"/>
    <w:rsid w:val="002F4560"/>
    <w:rsid w:val="002F4EBE"/>
    <w:rsid w:val="002F5354"/>
    <w:rsid w:val="002F5AE1"/>
    <w:rsid w:val="00300063"/>
    <w:rsid w:val="00300E06"/>
    <w:rsid w:val="0030226F"/>
    <w:rsid w:val="00303488"/>
    <w:rsid w:val="00303739"/>
    <w:rsid w:val="00304F51"/>
    <w:rsid w:val="00305574"/>
    <w:rsid w:val="00305EF7"/>
    <w:rsid w:val="00306830"/>
    <w:rsid w:val="00310285"/>
    <w:rsid w:val="003124A1"/>
    <w:rsid w:val="00317A4E"/>
    <w:rsid w:val="00320841"/>
    <w:rsid w:val="003210E2"/>
    <w:rsid w:val="003217E5"/>
    <w:rsid w:val="00323E34"/>
    <w:rsid w:val="003249DC"/>
    <w:rsid w:val="00324C2E"/>
    <w:rsid w:val="003252B6"/>
    <w:rsid w:val="003273CD"/>
    <w:rsid w:val="00331B4B"/>
    <w:rsid w:val="00331D72"/>
    <w:rsid w:val="00333499"/>
    <w:rsid w:val="00334B8C"/>
    <w:rsid w:val="0033578F"/>
    <w:rsid w:val="0033647D"/>
    <w:rsid w:val="00337724"/>
    <w:rsid w:val="0034060D"/>
    <w:rsid w:val="0034150F"/>
    <w:rsid w:val="00342183"/>
    <w:rsid w:val="00342423"/>
    <w:rsid w:val="0034264A"/>
    <w:rsid w:val="0034303F"/>
    <w:rsid w:val="00343D12"/>
    <w:rsid w:val="00345288"/>
    <w:rsid w:val="003511B7"/>
    <w:rsid w:val="0035290A"/>
    <w:rsid w:val="00353B5C"/>
    <w:rsid w:val="00353EBA"/>
    <w:rsid w:val="00355A93"/>
    <w:rsid w:val="00356024"/>
    <w:rsid w:val="00360A5C"/>
    <w:rsid w:val="003629C2"/>
    <w:rsid w:val="00363737"/>
    <w:rsid w:val="00364311"/>
    <w:rsid w:val="003737DB"/>
    <w:rsid w:val="003742B9"/>
    <w:rsid w:val="0037768E"/>
    <w:rsid w:val="00380F43"/>
    <w:rsid w:val="00381D52"/>
    <w:rsid w:val="00383D73"/>
    <w:rsid w:val="00385169"/>
    <w:rsid w:val="003861B6"/>
    <w:rsid w:val="00386753"/>
    <w:rsid w:val="00387DB4"/>
    <w:rsid w:val="003919F3"/>
    <w:rsid w:val="00393CB5"/>
    <w:rsid w:val="003942C8"/>
    <w:rsid w:val="00394BA7"/>
    <w:rsid w:val="0039525E"/>
    <w:rsid w:val="0039572F"/>
    <w:rsid w:val="00395E2A"/>
    <w:rsid w:val="00395F20"/>
    <w:rsid w:val="003963B7"/>
    <w:rsid w:val="00396E3A"/>
    <w:rsid w:val="003977C3"/>
    <w:rsid w:val="00397B40"/>
    <w:rsid w:val="003A1109"/>
    <w:rsid w:val="003A13EE"/>
    <w:rsid w:val="003A15CD"/>
    <w:rsid w:val="003A214A"/>
    <w:rsid w:val="003A21C9"/>
    <w:rsid w:val="003A35B0"/>
    <w:rsid w:val="003A462F"/>
    <w:rsid w:val="003A47C7"/>
    <w:rsid w:val="003A615C"/>
    <w:rsid w:val="003A6287"/>
    <w:rsid w:val="003A6EAB"/>
    <w:rsid w:val="003A71FD"/>
    <w:rsid w:val="003A745D"/>
    <w:rsid w:val="003A7D4B"/>
    <w:rsid w:val="003B0673"/>
    <w:rsid w:val="003B0A09"/>
    <w:rsid w:val="003B0AEB"/>
    <w:rsid w:val="003B149B"/>
    <w:rsid w:val="003B244E"/>
    <w:rsid w:val="003B2EAB"/>
    <w:rsid w:val="003B316F"/>
    <w:rsid w:val="003B35A0"/>
    <w:rsid w:val="003B4A32"/>
    <w:rsid w:val="003B510E"/>
    <w:rsid w:val="003B5761"/>
    <w:rsid w:val="003B5D93"/>
    <w:rsid w:val="003B7047"/>
    <w:rsid w:val="003C06B9"/>
    <w:rsid w:val="003C26B4"/>
    <w:rsid w:val="003C2907"/>
    <w:rsid w:val="003C2A87"/>
    <w:rsid w:val="003C4BF6"/>
    <w:rsid w:val="003C6DA4"/>
    <w:rsid w:val="003C72F5"/>
    <w:rsid w:val="003D094D"/>
    <w:rsid w:val="003D1B20"/>
    <w:rsid w:val="003D1B23"/>
    <w:rsid w:val="003D31CB"/>
    <w:rsid w:val="003D36AB"/>
    <w:rsid w:val="003D4647"/>
    <w:rsid w:val="003D79B0"/>
    <w:rsid w:val="003D7EE3"/>
    <w:rsid w:val="003E07E6"/>
    <w:rsid w:val="003E36AC"/>
    <w:rsid w:val="003E4599"/>
    <w:rsid w:val="003E54C5"/>
    <w:rsid w:val="003E5B6D"/>
    <w:rsid w:val="003E5D90"/>
    <w:rsid w:val="003E5DC2"/>
    <w:rsid w:val="003E5EC5"/>
    <w:rsid w:val="003E729F"/>
    <w:rsid w:val="003E7F6D"/>
    <w:rsid w:val="003F0705"/>
    <w:rsid w:val="003F1437"/>
    <w:rsid w:val="003F1936"/>
    <w:rsid w:val="003F1A37"/>
    <w:rsid w:val="003F2709"/>
    <w:rsid w:val="003F2B5F"/>
    <w:rsid w:val="003F2E80"/>
    <w:rsid w:val="003F3D01"/>
    <w:rsid w:val="003F4911"/>
    <w:rsid w:val="003F5A31"/>
    <w:rsid w:val="003F5B6D"/>
    <w:rsid w:val="003F72AF"/>
    <w:rsid w:val="003F73AE"/>
    <w:rsid w:val="003F76D8"/>
    <w:rsid w:val="003F7856"/>
    <w:rsid w:val="003F7B27"/>
    <w:rsid w:val="0040028E"/>
    <w:rsid w:val="0040417D"/>
    <w:rsid w:val="00404792"/>
    <w:rsid w:val="00405DBE"/>
    <w:rsid w:val="00406456"/>
    <w:rsid w:val="00407C4E"/>
    <w:rsid w:val="00411CBC"/>
    <w:rsid w:val="00413D94"/>
    <w:rsid w:val="00414901"/>
    <w:rsid w:val="004169AF"/>
    <w:rsid w:val="00420787"/>
    <w:rsid w:val="00420894"/>
    <w:rsid w:val="00421E4A"/>
    <w:rsid w:val="00422E89"/>
    <w:rsid w:val="00422EDB"/>
    <w:rsid w:val="00426D90"/>
    <w:rsid w:val="00427330"/>
    <w:rsid w:val="00427829"/>
    <w:rsid w:val="0043155E"/>
    <w:rsid w:val="00431DF0"/>
    <w:rsid w:val="004326AF"/>
    <w:rsid w:val="00433C23"/>
    <w:rsid w:val="00434A91"/>
    <w:rsid w:val="00434B75"/>
    <w:rsid w:val="004356BF"/>
    <w:rsid w:val="00436545"/>
    <w:rsid w:val="00437383"/>
    <w:rsid w:val="00440457"/>
    <w:rsid w:val="00441125"/>
    <w:rsid w:val="00441600"/>
    <w:rsid w:val="00441F6B"/>
    <w:rsid w:val="004422B6"/>
    <w:rsid w:val="00443612"/>
    <w:rsid w:val="0044528B"/>
    <w:rsid w:val="00450EAB"/>
    <w:rsid w:val="00451116"/>
    <w:rsid w:val="00451B5B"/>
    <w:rsid w:val="00452443"/>
    <w:rsid w:val="004524AE"/>
    <w:rsid w:val="00455A5B"/>
    <w:rsid w:val="00455EB0"/>
    <w:rsid w:val="00456806"/>
    <w:rsid w:val="0045718D"/>
    <w:rsid w:val="00457650"/>
    <w:rsid w:val="00462AE8"/>
    <w:rsid w:val="00463D34"/>
    <w:rsid w:val="0046416F"/>
    <w:rsid w:val="004641B5"/>
    <w:rsid w:val="004642D8"/>
    <w:rsid w:val="0046601D"/>
    <w:rsid w:val="00466A7F"/>
    <w:rsid w:val="00470273"/>
    <w:rsid w:val="00471740"/>
    <w:rsid w:val="004729B4"/>
    <w:rsid w:val="00475C6E"/>
    <w:rsid w:val="00475E1D"/>
    <w:rsid w:val="004764D8"/>
    <w:rsid w:val="00477A03"/>
    <w:rsid w:val="0048085F"/>
    <w:rsid w:val="00481B32"/>
    <w:rsid w:val="004830A7"/>
    <w:rsid w:val="00483BB9"/>
    <w:rsid w:val="00483E6D"/>
    <w:rsid w:val="00486809"/>
    <w:rsid w:val="00486E71"/>
    <w:rsid w:val="00487D96"/>
    <w:rsid w:val="00491065"/>
    <w:rsid w:val="00492846"/>
    <w:rsid w:val="0049337F"/>
    <w:rsid w:val="00493AC6"/>
    <w:rsid w:val="00494C3D"/>
    <w:rsid w:val="00495B19"/>
    <w:rsid w:val="004A16F4"/>
    <w:rsid w:val="004A1874"/>
    <w:rsid w:val="004A1D91"/>
    <w:rsid w:val="004A7332"/>
    <w:rsid w:val="004A788F"/>
    <w:rsid w:val="004A7A4C"/>
    <w:rsid w:val="004A7A95"/>
    <w:rsid w:val="004B075B"/>
    <w:rsid w:val="004B16C8"/>
    <w:rsid w:val="004B1DEB"/>
    <w:rsid w:val="004B23C6"/>
    <w:rsid w:val="004B5A79"/>
    <w:rsid w:val="004B7814"/>
    <w:rsid w:val="004C1964"/>
    <w:rsid w:val="004C27B1"/>
    <w:rsid w:val="004C2C16"/>
    <w:rsid w:val="004C31EC"/>
    <w:rsid w:val="004C4DA7"/>
    <w:rsid w:val="004C546E"/>
    <w:rsid w:val="004C5721"/>
    <w:rsid w:val="004C6CEC"/>
    <w:rsid w:val="004C7DE3"/>
    <w:rsid w:val="004D19B8"/>
    <w:rsid w:val="004D26D7"/>
    <w:rsid w:val="004D2CF0"/>
    <w:rsid w:val="004D4127"/>
    <w:rsid w:val="004D4422"/>
    <w:rsid w:val="004D449C"/>
    <w:rsid w:val="004D6FE3"/>
    <w:rsid w:val="004D7BD7"/>
    <w:rsid w:val="004E051A"/>
    <w:rsid w:val="004E0B6E"/>
    <w:rsid w:val="004E188A"/>
    <w:rsid w:val="004E3185"/>
    <w:rsid w:val="004E7CEF"/>
    <w:rsid w:val="004F01AC"/>
    <w:rsid w:val="004F05D5"/>
    <w:rsid w:val="004F21F8"/>
    <w:rsid w:val="004F3052"/>
    <w:rsid w:val="004F4CFA"/>
    <w:rsid w:val="004F516B"/>
    <w:rsid w:val="004F5D4E"/>
    <w:rsid w:val="004F7161"/>
    <w:rsid w:val="005000D3"/>
    <w:rsid w:val="0050032B"/>
    <w:rsid w:val="005005F0"/>
    <w:rsid w:val="00500DB4"/>
    <w:rsid w:val="0050128E"/>
    <w:rsid w:val="00501970"/>
    <w:rsid w:val="00504450"/>
    <w:rsid w:val="00504A63"/>
    <w:rsid w:val="00505F6D"/>
    <w:rsid w:val="00506598"/>
    <w:rsid w:val="00511A9D"/>
    <w:rsid w:val="00513835"/>
    <w:rsid w:val="005140F7"/>
    <w:rsid w:val="00514D62"/>
    <w:rsid w:val="00515C09"/>
    <w:rsid w:val="00521813"/>
    <w:rsid w:val="00522908"/>
    <w:rsid w:val="0052535A"/>
    <w:rsid w:val="0052544A"/>
    <w:rsid w:val="00525CCA"/>
    <w:rsid w:val="00525DD5"/>
    <w:rsid w:val="005264B2"/>
    <w:rsid w:val="00526684"/>
    <w:rsid w:val="00526EFE"/>
    <w:rsid w:val="00530269"/>
    <w:rsid w:val="00532A30"/>
    <w:rsid w:val="005332DE"/>
    <w:rsid w:val="005338BD"/>
    <w:rsid w:val="00534409"/>
    <w:rsid w:val="0053492F"/>
    <w:rsid w:val="00534B2E"/>
    <w:rsid w:val="0053733E"/>
    <w:rsid w:val="00537A39"/>
    <w:rsid w:val="00537ACE"/>
    <w:rsid w:val="00540611"/>
    <w:rsid w:val="00542DD3"/>
    <w:rsid w:val="0054302E"/>
    <w:rsid w:val="005432D6"/>
    <w:rsid w:val="00543BD0"/>
    <w:rsid w:val="005441B4"/>
    <w:rsid w:val="005464E4"/>
    <w:rsid w:val="0054680B"/>
    <w:rsid w:val="00547DEC"/>
    <w:rsid w:val="00547F6E"/>
    <w:rsid w:val="0055033E"/>
    <w:rsid w:val="0055089E"/>
    <w:rsid w:val="00550ACF"/>
    <w:rsid w:val="00550BA0"/>
    <w:rsid w:val="00551CD2"/>
    <w:rsid w:val="0055299C"/>
    <w:rsid w:val="00552BCF"/>
    <w:rsid w:val="00552E55"/>
    <w:rsid w:val="005563AF"/>
    <w:rsid w:val="005601F3"/>
    <w:rsid w:val="00561280"/>
    <w:rsid w:val="00564A6A"/>
    <w:rsid w:val="00564C4D"/>
    <w:rsid w:val="00566497"/>
    <w:rsid w:val="00566CFB"/>
    <w:rsid w:val="00567BA6"/>
    <w:rsid w:val="00571B9D"/>
    <w:rsid w:val="005726DC"/>
    <w:rsid w:val="00573CD0"/>
    <w:rsid w:val="00573D79"/>
    <w:rsid w:val="005747DC"/>
    <w:rsid w:val="005752BE"/>
    <w:rsid w:val="00575A06"/>
    <w:rsid w:val="00580BFD"/>
    <w:rsid w:val="0058255F"/>
    <w:rsid w:val="00582E0B"/>
    <w:rsid w:val="005849CF"/>
    <w:rsid w:val="005852F8"/>
    <w:rsid w:val="00585A72"/>
    <w:rsid w:val="00586D5A"/>
    <w:rsid w:val="00586D9F"/>
    <w:rsid w:val="00590125"/>
    <w:rsid w:val="005918A2"/>
    <w:rsid w:val="00594EB7"/>
    <w:rsid w:val="005953B7"/>
    <w:rsid w:val="005962E3"/>
    <w:rsid w:val="00596D26"/>
    <w:rsid w:val="00597669"/>
    <w:rsid w:val="005A1293"/>
    <w:rsid w:val="005A141F"/>
    <w:rsid w:val="005A269F"/>
    <w:rsid w:val="005A28F5"/>
    <w:rsid w:val="005A4E42"/>
    <w:rsid w:val="005A4F94"/>
    <w:rsid w:val="005A68C5"/>
    <w:rsid w:val="005A795D"/>
    <w:rsid w:val="005A79A1"/>
    <w:rsid w:val="005A7F5C"/>
    <w:rsid w:val="005B2624"/>
    <w:rsid w:val="005B2A53"/>
    <w:rsid w:val="005B32E0"/>
    <w:rsid w:val="005B3471"/>
    <w:rsid w:val="005B35D1"/>
    <w:rsid w:val="005B3753"/>
    <w:rsid w:val="005B4E10"/>
    <w:rsid w:val="005B5398"/>
    <w:rsid w:val="005B6600"/>
    <w:rsid w:val="005B680F"/>
    <w:rsid w:val="005B7F7B"/>
    <w:rsid w:val="005C0971"/>
    <w:rsid w:val="005C301B"/>
    <w:rsid w:val="005C3BD8"/>
    <w:rsid w:val="005C5443"/>
    <w:rsid w:val="005D0B63"/>
    <w:rsid w:val="005D10D4"/>
    <w:rsid w:val="005D1A38"/>
    <w:rsid w:val="005D2358"/>
    <w:rsid w:val="005D2A1A"/>
    <w:rsid w:val="005D2FFE"/>
    <w:rsid w:val="005D3428"/>
    <w:rsid w:val="005D3F29"/>
    <w:rsid w:val="005D4D77"/>
    <w:rsid w:val="005D5C36"/>
    <w:rsid w:val="005D5C51"/>
    <w:rsid w:val="005D6466"/>
    <w:rsid w:val="005E078D"/>
    <w:rsid w:val="005E07D6"/>
    <w:rsid w:val="005E09A7"/>
    <w:rsid w:val="005E1923"/>
    <w:rsid w:val="005E5C59"/>
    <w:rsid w:val="005E7EDA"/>
    <w:rsid w:val="005F0082"/>
    <w:rsid w:val="005F1124"/>
    <w:rsid w:val="005F2350"/>
    <w:rsid w:val="005F41E6"/>
    <w:rsid w:val="005F468A"/>
    <w:rsid w:val="005F5AAB"/>
    <w:rsid w:val="005F6823"/>
    <w:rsid w:val="006037F9"/>
    <w:rsid w:val="00610D51"/>
    <w:rsid w:val="00611288"/>
    <w:rsid w:val="00611D1A"/>
    <w:rsid w:val="006127E6"/>
    <w:rsid w:val="00613559"/>
    <w:rsid w:val="006138EE"/>
    <w:rsid w:val="00613A45"/>
    <w:rsid w:val="00613B76"/>
    <w:rsid w:val="006165CA"/>
    <w:rsid w:val="00616FE6"/>
    <w:rsid w:val="0061720F"/>
    <w:rsid w:val="006175DC"/>
    <w:rsid w:val="00617723"/>
    <w:rsid w:val="00622E88"/>
    <w:rsid w:val="0062350F"/>
    <w:rsid w:val="006242B3"/>
    <w:rsid w:val="0062563D"/>
    <w:rsid w:val="006265E6"/>
    <w:rsid w:val="006312A1"/>
    <w:rsid w:val="0063155D"/>
    <w:rsid w:val="00632189"/>
    <w:rsid w:val="0063256B"/>
    <w:rsid w:val="00632B04"/>
    <w:rsid w:val="00634697"/>
    <w:rsid w:val="00635595"/>
    <w:rsid w:val="00635887"/>
    <w:rsid w:val="0063678A"/>
    <w:rsid w:val="00637D0C"/>
    <w:rsid w:val="006411E7"/>
    <w:rsid w:val="00643C58"/>
    <w:rsid w:val="00645892"/>
    <w:rsid w:val="0064634D"/>
    <w:rsid w:val="00647B8F"/>
    <w:rsid w:val="00653390"/>
    <w:rsid w:val="00653504"/>
    <w:rsid w:val="00653FEB"/>
    <w:rsid w:val="00655E3E"/>
    <w:rsid w:val="00656398"/>
    <w:rsid w:val="0065642C"/>
    <w:rsid w:val="0065781B"/>
    <w:rsid w:val="00660061"/>
    <w:rsid w:val="00661029"/>
    <w:rsid w:val="0066281F"/>
    <w:rsid w:val="00662DAC"/>
    <w:rsid w:val="006648D2"/>
    <w:rsid w:val="00664A22"/>
    <w:rsid w:val="006662D9"/>
    <w:rsid w:val="00666689"/>
    <w:rsid w:val="0066694A"/>
    <w:rsid w:val="00666B6D"/>
    <w:rsid w:val="0067184B"/>
    <w:rsid w:val="00672FB0"/>
    <w:rsid w:val="006730EA"/>
    <w:rsid w:val="00673FDF"/>
    <w:rsid w:val="00674FC2"/>
    <w:rsid w:val="00680C76"/>
    <w:rsid w:val="00681569"/>
    <w:rsid w:val="00681F45"/>
    <w:rsid w:val="006820F2"/>
    <w:rsid w:val="0068321C"/>
    <w:rsid w:val="00683582"/>
    <w:rsid w:val="0068420F"/>
    <w:rsid w:val="00684647"/>
    <w:rsid w:val="00684827"/>
    <w:rsid w:val="00685010"/>
    <w:rsid w:val="006860FA"/>
    <w:rsid w:val="00687324"/>
    <w:rsid w:val="00687571"/>
    <w:rsid w:val="006876A6"/>
    <w:rsid w:val="00687EFC"/>
    <w:rsid w:val="0069008E"/>
    <w:rsid w:val="00690286"/>
    <w:rsid w:val="00691A02"/>
    <w:rsid w:val="006920C6"/>
    <w:rsid w:val="006923A4"/>
    <w:rsid w:val="006927EB"/>
    <w:rsid w:val="00693C51"/>
    <w:rsid w:val="00694187"/>
    <w:rsid w:val="00694C3B"/>
    <w:rsid w:val="006956AE"/>
    <w:rsid w:val="006966C3"/>
    <w:rsid w:val="00697218"/>
    <w:rsid w:val="00697D42"/>
    <w:rsid w:val="006A0933"/>
    <w:rsid w:val="006A0AAB"/>
    <w:rsid w:val="006A1288"/>
    <w:rsid w:val="006A1568"/>
    <w:rsid w:val="006A28EF"/>
    <w:rsid w:val="006A5BBD"/>
    <w:rsid w:val="006A5F83"/>
    <w:rsid w:val="006A5F8A"/>
    <w:rsid w:val="006A63F2"/>
    <w:rsid w:val="006A6495"/>
    <w:rsid w:val="006A726E"/>
    <w:rsid w:val="006B091A"/>
    <w:rsid w:val="006B23AD"/>
    <w:rsid w:val="006B4760"/>
    <w:rsid w:val="006B60B2"/>
    <w:rsid w:val="006C344B"/>
    <w:rsid w:val="006C45F8"/>
    <w:rsid w:val="006C64C2"/>
    <w:rsid w:val="006C772D"/>
    <w:rsid w:val="006D0D88"/>
    <w:rsid w:val="006D118F"/>
    <w:rsid w:val="006D18A6"/>
    <w:rsid w:val="006D1DF4"/>
    <w:rsid w:val="006D2992"/>
    <w:rsid w:val="006D43E5"/>
    <w:rsid w:val="006D440D"/>
    <w:rsid w:val="006D4942"/>
    <w:rsid w:val="006D524B"/>
    <w:rsid w:val="006D58D5"/>
    <w:rsid w:val="006D72B0"/>
    <w:rsid w:val="006E0978"/>
    <w:rsid w:val="006E0CAA"/>
    <w:rsid w:val="006E1570"/>
    <w:rsid w:val="006E1A16"/>
    <w:rsid w:val="006E3B24"/>
    <w:rsid w:val="006E491B"/>
    <w:rsid w:val="006E4AC8"/>
    <w:rsid w:val="006E4B08"/>
    <w:rsid w:val="006E76D4"/>
    <w:rsid w:val="006F0E20"/>
    <w:rsid w:val="006F114D"/>
    <w:rsid w:val="006F3182"/>
    <w:rsid w:val="006F486A"/>
    <w:rsid w:val="006F56D9"/>
    <w:rsid w:val="006F5F36"/>
    <w:rsid w:val="006F71BE"/>
    <w:rsid w:val="006F75FC"/>
    <w:rsid w:val="006F7D46"/>
    <w:rsid w:val="00700602"/>
    <w:rsid w:val="00701032"/>
    <w:rsid w:val="00702071"/>
    <w:rsid w:val="0070354D"/>
    <w:rsid w:val="00703EB0"/>
    <w:rsid w:val="00704393"/>
    <w:rsid w:val="0070503F"/>
    <w:rsid w:val="00706F94"/>
    <w:rsid w:val="0071084E"/>
    <w:rsid w:val="0071106F"/>
    <w:rsid w:val="007110F5"/>
    <w:rsid w:val="007117AA"/>
    <w:rsid w:val="00715C13"/>
    <w:rsid w:val="007179ED"/>
    <w:rsid w:val="0072500F"/>
    <w:rsid w:val="007260A6"/>
    <w:rsid w:val="00726705"/>
    <w:rsid w:val="00732A5B"/>
    <w:rsid w:val="00733B43"/>
    <w:rsid w:val="00735792"/>
    <w:rsid w:val="00741C68"/>
    <w:rsid w:val="0074231A"/>
    <w:rsid w:val="007428C3"/>
    <w:rsid w:val="00742EF1"/>
    <w:rsid w:val="00744814"/>
    <w:rsid w:val="0074573A"/>
    <w:rsid w:val="007502B6"/>
    <w:rsid w:val="007509A4"/>
    <w:rsid w:val="00751061"/>
    <w:rsid w:val="00754475"/>
    <w:rsid w:val="007544C9"/>
    <w:rsid w:val="00754916"/>
    <w:rsid w:val="0075608F"/>
    <w:rsid w:val="00756DE6"/>
    <w:rsid w:val="00761641"/>
    <w:rsid w:val="00762B36"/>
    <w:rsid w:val="00763668"/>
    <w:rsid w:val="007636AC"/>
    <w:rsid w:val="00763740"/>
    <w:rsid w:val="00764C1D"/>
    <w:rsid w:val="00767AA7"/>
    <w:rsid w:val="0077018E"/>
    <w:rsid w:val="007764B6"/>
    <w:rsid w:val="00776F9B"/>
    <w:rsid w:val="007778EC"/>
    <w:rsid w:val="00777E51"/>
    <w:rsid w:val="00780084"/>
    <w:rsid w:val="007831FC"/>
    <w:rsid w:val="00783201"/>
    <w:rsid w:val="00783F18"/>
    <w:rsid w:val="007916C8"/>
    <w:rsid w:val="007927E7"/>
    <w:rsid w:val="00793422"/>
    <w:rsid w:val="007940FA"/>
    <w:rsid w:val="00794157"/>
    <w:rsid w:val="00794424"/>
    <w:rsid w:val="00794C7A"/>
    <w:rsid w:val="007964D8"/>
    <w:rsid w:val="007964F4"/>
    <w:rsid w:val="007A1700"/>
    <w:rsid w:val="007A40B5"/>
    <w:rsid w:val="007A63D8"/>
    <w:rsid w:val="007A6903"/>
    <w:rsid w:val="007A77FE"/>
    <w:rsid w:val="007A791B"/>
    <w:rsid w:val="007A7E80"/>
    <w:rsid w:val="007B070E"/>
    <w:rsid w:val="007B117A"/>
    <w:rsid w:val="007B176C"/>
    <w:rsid w:val="007B277C"/>
    <w:rsid w:val="007B3701"/>
    <w:rsid w:val="007B37FA"/>
    <w:rsid w:val="007B4B13"/>
    <w:rsid w:val="007B5499"/>
    <w:rsid w:val="007B5DAC"/>
    <w:rsid w:val="007B5EAA"/>
    <w:rsid w:val="007B698F"/>
    <w:rsid w:val="007B6BE9"/>
    <w:rsid w:val="007C02DE"/>
    <w:rsid w:val="007C1645"/>
    <w:rsid w:val="007C1BD1"/>
    <w:rsid w:val="007C240B"/>
    <w:rsid w:val="007C2638"/>
    <w:rsid w:val="007C420A"/>
    <w:rsid w:val="007C5767"/>
    <w:rsid w:val="007C5DBA"/>
    <w:rsid w:val="007D227D"/>
    <w:rsid w:val="007D2506"/>
    <w:rsid w:val="007D37ED"/>
    <w:rsid w:val="007D3FEB"/>
    <w:rsid w:val="007D5251"/>
    <w:rsid w:val="007D5BA4"/>
    <w:rsid w:val="007D74DD"/>
    <w:rsid w:val="007D75C7"/>
    <w:rsid w:val="007D75CF"/>
    <w:rsid w:val="007D7ADB"/>
    <w:rsid w:val="007D7E83"/>
    <w:rsid w:val="007E1829"/>
    <w:rsid w:val="007E2778"/>
    <w:rsid w:val="007E337A"/>
    <w:rsid w:val="007E6C5E"/>
    <w:rsid w:val="007E6D24"/>
    <w:rsid w:val="007E71C7"/>
    <w:rsid w:val="007E790F"/>
    <w:rsid w:val="007F044D"/>
    <w:rsid w:val="007F40E8"/>
    <w:rsid w:val="007F46BC"/>
    <w:rsid w:val="007F5145"/>
    <w:rsid w:val="007F6A28"/>
    <w:rsid w:val="007F7A94"/>
    <w:rsid w:val="0080212E"/>
    <w:rsid w:val="00802A95"/>
    <w:rsid w:val="00803AA8"/>
    <w:rsid w:val="00804B37"/>
    <w:rsid w:val="008060CD"/>
    <w:rsid w:val="0080723D"/>
    <w:rsid w:val="0080730F"/>
    <w:rsid w:val="00811080"/>
    <w:rsid w:val="008111A1"/>
    <w:rsid w:val="00811CD4"/>
    <w:rsid w:val="008130C3"/>
    <w:rsid w:val="00814E02"/>
    <w:rsid w:val="008214A0"/>
    <w:rsid w:val="00821880"/>
    <w:rsid w:val="00822888"/>
    <w:rsid w:val="008229B1"/>
    <w:rsid w:val="00823B8B"/>
    <w:rsid w:val="00823DDA"/>
    <w:rsid w:val="00824F4D"/>
    <w:rsid w:val="008253DB"/>
    <w:rsid w:val="00825F5A"/>
    <w:rsid w:val="00826E61"/>
    <w:rsid w:val="00827FD1"/>
    <w:rsid w:val="0083147A"/>
    <w:rsid w:val="00831DCE"/>
    <w:rsid w:val="00833653"/>
    <w:rsid w:val="00833CA2"/>
    <w:rsid w:val="00834048"/>
    <w:rsid w:val="008343A6"/>
    <w:rsid w:val="00834BA0"/>
    <w:rsid w:val="00835773"/>
    <w:rsid w:val="008419E5"/>
    <w:rsid w:val="008422CD"/>
    <w:rsid w:val="0084356C"/>
    <w:rsid w:val="0084480C"/>
    <w:rsid w:val="00846188"/>
    <w:rsid w:val="008473FC"/>
    <w:rsid w:val="00847CF3"/>
    <w:rsid w:val="008519B7"/>
    <w:rsid w:val="00852776"/>
    <w:rsid w:val="00852FAC"/>
    <w:rsid w:val="008578C3"/>
    <w:rsid w:val="00861AA4"/>
    <w:rsid w:val="00861AAE"/>
    <w:rsid w:val="00862862"/>
    <w:rsid w:val="008633B5"/>
    <w:rsid w:val="008641E5"/>
    <w:rsid w:val="008650C0"/>
    <w:rsid w:val="00866DDF"/>
    <w:rsid w:val="00870EDA"/>
    <w:rsid w:val="00871808"/>
    <w:rsid w:val="00872128"/>
    <w:rsid w:val="00873BF3"/>
    <w:rsid w:val="00873F35"/>
    <w:rsid w:val="008749DA"/>
    <w:rsid w:val="00876170"/>
    <w:rsid w:val="00876C9C"/>
    <w:rsid w:val="00877963"/>
    <w:rsid w:val="008824E2"/>
    <w:rsid w:val="00883A00"/>
    <w:rsid w:val="0088407C"/>
    <w:rsid w:val="0088488A"/>
    <w:rsid w:val="0088655A"/>
    <w:rsid w:val="008866CE"/>
    <w:rsid w:val="0088779F"/>
    <w:rsid w:val="00891EA3"/>
    <w:rsid w:val="0089293B"/>
    <w:rsid w:val="00893B92"/>
    <w:rsid w:val="00894674"/>
    <w:rsid w:val="0089490F"/>
    <w:rsid w:val="00895218"/>
    <w:rsid w:val="00896A08"/>
    <w:rsid w:val="00896F56"/>
    <w:rsid w:val="008A0515"/>
    <w:rsid w:val="008A082B"/>
    <w:rsid w:val="008A1253"/>
    <w:rsid w:val="008A2484"/>
    <w:rsid w:val="008A3BE1"/>
    <w:rsid w:val="008A3E21"/>
    <w:rsid w:val="008A447B"/>
    <w:rsid w:val="008A5627"/>
    <w:rsid w:val="008A63E5"/>
    <w:rsid w:val="008A65B1"/>
    <w:rsid w:val="008A66F8"/>
    <w:rsid w:val="008B09E9"/>
    <w:rsid w:val="008B1302"/>
    <w:rsid w:val="008B1C6C"/>
    <w:rsid w:val="008B3867"/>
    <w:rsid w:val="008B42C5"/>
    <w:rsid w:val="008B5C26"/>
    <w:rsid w:val="008B70EE"/>
    <w:rsid w:val="008B7239"/>
    <w:rsid w:val="008B72D3"/>
    <w:rsid w:val="008C1CA7"/>
    <w:rsid w:val="008C1D8D"/>
    <w:rsid w:val="008C21FB"/>
    <w:rsid w:val="008C298A"/>
    <w:rsid w:val="008C33AF"/>
    <w:rsid w:val="008C39DE"/>
    <w:rsid w:val="008C3C8F"/>
    <w:rsid w:val="008C740B"/>
    <w:rsid w:val="008D3FBB"/>
    <w:rsid w:val="008D4BFA"/>
    <w:rsid w:val="008D60A5"/>
    <w:rsid w:val="008D6C30"/>
    <w:rsid w:val="008D733A"/>
    <w:rsid w:val="008D781D"/>
    <w:rsid w:val="008E0945"/>
    <w:rsid w:val="008E0AF3"/>
    <w:rsid w:val="008E0C91"/>
    <w:rsid w:val="008E1F5B"/>
    <w:rsid w:val="008E26E7"/>
    <w:rsid w:val="008E2AA0"/>
    <w:rsid w:val="008E2EC5"/>
    <w:rsid w:val="008E3413"/>
    <w:rsid w:val="008E3E6A"/>
    <w:rsid w:val="008E54CF"/>
    <w:rsid w:val="008E5766"/>
    <w:rsid w:val="008E6083"/>
    <w:rsid w:val="008E75E5"/>
    <w:rsid w:val="008E7B51"/>
    <w:rsid w:val="008E7C37"/>
    <w:rsid w:val="008F00F2"/>
    <w:rsid w:val="008F030B"/>
    <w:rsid w:val="008F07A3"/>
    <w:rsid w:val="008F1C13"/>
    <w:rsid w:val="008F3347"/>
    <w:rsid w:val="008F4FAD"/>
    <w:rsid w:val="008F5307"/>
    <w:rsid w:val="008F5628"/>
    <w:rsid w:val="008F6B3F"/>
    <w:rsid w:val="008F7653"/>
    <w:rsid w:val="008F768F"/>
    <w:rsid w:val="008F7E74"/>
    <w:rsid w:val="00900686"/>
    <w:rsid w:val="00900BAA"/>
    <w:rsid w:val="009016E6"/>
    <w:rsid w:val="00904EFE"/>
    <w:rsid w:val="00905FEC"/>
    <w:rsid w:val="009079AA"/>
    <w:rsid w:val="00911F5E"/>
    <w:rsid w:val="00913428"/>
    <w:rsid w:val="009178B6"/>
    <w:rsid w:val="0092182E"/>
    <w:rsid w:val="00923B0F"/>
    <w:rsid w:val="00925524"/>
    <w:rsid w:val="00925A81"/>
    <w:rsid w:val="00926DCB"/>
    <w:rsid w:val="0092749D"/>
    <w:rsid w:val="00927A4E"/>
    <w:rsid w:val="00930732"/>
    <w:rsid w:val="009314F9"/>
    <w:rsid w:val="0093183E"/>
    <w:rsid w:val="00933478"/>
    <w:rsid w:val="00934CBA"/>
    <w:rsid w:val="009354FD"/>
    <w:rsid w:val="009360D3"/>
    <w:rsid w:val="009362D0"/>
    <w:rsid w:val="00936933"/>
    <w:rsid w:val="00937E2F"/>
    <w:rsid w:val="00942599"/>
    <w:rsid w:val="009426D5"/>
    <w:rsid w:val="00944CB8"/>
    <w:rsid w:val="00945469"/>
    <w:rsid w:val="00946A9A"/>
    <w:rsid w:val="00947C02"/>
    <w:rsid w:val="009509A4"/>
    <w:rsid w:val="009519B1"/>
    <w:rsid w:val="00952B6B"/>
    <w:rsid w:val="009537E3"/>
    <w:rsid w:val="00953926"/>
    <w:rsid w:val="009545DA"/>
    <w:rsid w:val="00957673"/>
    <w:rsid w:val="0096182D"/>
    <w:rsid w:val="00962580"/>
    <w:rsid w:val="009633FE"/>
    <w:rsid w:val="00963595"/>
    <w:rsid w:val="00963B1C"/>
    <w:rsid w:val="00964412"/>
    <w:rsid w:val="009645B4"/>
    <w:rsid w:val="0096470E"/>
    <w:rsid w:val="00964BF3"/>
    <w:rsid w:val="00964D46"/>
    <w:rsid w:val="009669C5"/>
    <w:rsid w:val="009672EB"/>
    <w:rsid w:val="00967B00"/>
    <w:rsid w:val="00970202"/>
    <w:rsid w:val="00971D07"/>
    <w:rsid w:val="00972743"/>
    <w:rsid w:val="00973FB2"/>
    <w:rsid w:val="00976525"/>
    <w:rsid w:val="009771E5"/>
    <w:rsid w:val="00977721"/>
    <w:rsid w:val="009777C1"/>
    <w:rsid w:val="00980E75"/>
    <w:rsid w:val="00982E87"/>
    <w:rsid w:val="0098367C"/>
    <w:rsid w:val="0098485D"/>
    <w:rsid w:val="0098580E"/>
    <w:rsid w:val="00985928"/>
    <w:rsid w:val="00985DF2"/>
    <w:rsid w:val="009863D0"/>
    <w:rsid w:val="00986D2D"/>
    <w:rsid w:val="00991510"/>
    <w:rsid w:val="009926D9"/>
    <w:rsid w:val="00992EED"/>
    <w:rsid w:val="00995A85"/>
    <w:rsid w:val="00995C73"/>
    <w:rsid w:val="009A0540"/>
    <w:rsid w:val="009A0E0D"/>
    <w:rsid w:val="009A2524"/>
    <w:rsid w:val="009A3F06"/>
    <w:rsid w:val="009A409B"/>
    <w:rsid w:val="009A52E1"/>
    <w:rsid w:val="009A5C1F"/>
    <w:rsid w:val="009B306C"/>
    <w:rsid w:val="009B6191"/>
    <w:rsid w:val="009B646A"/>
    <w:rsid w:val="009B6C88"/>
    <w:rsid w:val="009B6E2B"/>
    <w:rsid w:val="009C00A7"/>
    <w:rsid w:val="009C1148"/>
    <w:rsid w:val="009C208C"/>
    <w:rsid w:val="009C23CE"/>
    <w:rsid w:val="009C37FA"/>
    <w:rsid w:val="009C39AA"/>
    <w:rsid w:val="009C480C"/>
    <w:rsid w:val="009C5917"/>
    <w:rsid w:val="009C5D04"/>
    <w:rsid w:val="009C5F40"/>
    <w:rsid w:val="009C6301"/>
    <w:rsid w:val="009D253A"/>
    <w:rsid w:val="009E0439"/>
    <w:rsid w:val="009E1312"/>
    <w:rsid w:val="009E38FB"/>
    <w:rsid w:val="009E3F97"/>
    <w:rsid w:val="009E5010"/>
    <w:rsid w:val="009E666D"/>
    <w:rsid w:val="009E6F3D"/>
    <w:rsid w:val="009E78BB"/>
    <w:rsid w:val="009E78C6"/>
    <w:rsid w:val="009E7AEB"/>
    <w:rsid w:val="009F0BAB"/>
    <w:rsid w:val="009F105A"/>
    <w:rsid w:val="009F27E8"/>
    <w:rsid w:val="009F3B33"/>
    <w:rsid w:val="009F4EB4"/>
    <w:rsid w:val="009F5D9D"/>
    <w:rsid w:val="00A00124"/>
    <w:rsid w:val="00A00B6B"/>
    <w:rsid w:val="00A026E1"/>
    <w:rsid w:val="00A02AAE"/>
    <w:rsid w:val="00A02CB3"/>
    <w:rsid w:val="00A0313F"/>
    <w:rsid w:val="00A037CD"/>
    <w:rsid w:val="00A03E5E"/>
    <w:rsid w:val="00A040F8"/>
    <w:rsid w:val="00A04639"/>
    <w:rsid w:val="00A04D3A"/>
    <w:rsid w:val="00A0656F"/>
    <w:rsid w:val="00A1108D"/>
    <w:rsid w:val="00A1169D"/>
    <w:rsid w:val="00A12A86"/>
    <w:rsid w:val="00A13DA4"/>
    <w:rsid w:val="00A146E1"/>
    <w:rsid w:val="00A15A3C"/>
    <w:rsid w:val="00A15E6F"/>
    <w:rsid w:val="00A16938"/>
    <w:rsid w:val="00A22493"/>
    <w:rsid w:val="00A23A95"/>
    <w:rsid w:val="00A2496A"/>
    <w:rsid w:val="00A26991"/>
    <w:rsid w:val="00A27187"/>
    <w:rsid w:val="00A30AFF"/>
    <w:rsid w:val="00A30E14"/>
    <w:rsid w:val="00A333C8"/>
    <w:rsid w:val="00A344BF"/>
    <w:rsid w:val="00A349F8"/>
    <w:rsid w:val="00A371EC"/>
    <w:rsid w:val="00A37F43"/>
    <w:rsid w:val="00A41D03"/>
    <w:rsid w:val="00A41F01"/>
    <w:rsid w:val="00A427E0"/>
    <w:rsid w:val="00A43FC2"/>
    <w:rsid w:val="00A45BC5"/>
    <w:rsid w:val="00A46926"/>
    <w:rsid w:val="00A510D8"/>
    <w:rsid w:val="00A51A9C"/>
    <w:rsid w:val="00A52C9A"/>
    <w:rsid w:val="00A53228"/>
    <w:rsid w:val="00A53622"/>
    <w:rsid w:val="00A56BDC"/>
    <w:rsid w:val="00A57EA0"/>
    <w:rsid w:val="00A6049E"/>
    <w:rsid w:val="00A60F66"/>
    <w:rsid w:val="00A61AC4"/>
    <w:rsid w:val="00A6203B"/>
    <w:rsid w:val="00A62B2F"/>
    <w:rsid w:val="00A6448C"/>
    <w:rsid w:val="00A6496D"/>
    <w:rsid w:val="00A65741"/>
    <w:rsid w:val="00A658D3"/>
    <w:rsid w:val="00A66163"/>
    <w:rsid w:val="00A67979"/>
    <w:rsid w:val="00A7042A"/>
    <w:rsid w:val="00A74578"/>
    <w:rsid w:val="00A74754"/>
    <w:rsid w:val="00A74BD9"/>
    <w:rsid w:val="00A75273"/>
    <w:rsid w:val="00A7587E"/>
    <w:rsid w:val="00A8062D"/>
    <w:rsid w:val="00A8243D"/>
    <w:rsid w:val="00A824E5"/>
    <w:rsid w:val="00A82CE2"/>
    <w:rsid w:val="00A83051"/>
    <w:rsid w:val="00A83EFE"/>
    <w:rsid w:val="00A84AB0"/>
    <w:rsid w:val="00A850DF"/>
    <w:rsid w:val="00A85C1B"/>
    <w:rsid w:val="00A875BA"/>
    <w:rsid w:val="00A878E5"/>
    <w:rsid w:val="00A9747A"/>
    <w:rsid w:val="00AA066B"/>
    <w:rsid w:val="00AA0C0C"/>
    <w:rsid w:val="00AA1A36"/>
    <w:rsid w:val="00AA239F"/>
    <w:rsid w:val="00AA351D"/>
    <w:rsid w:val="00AA5C3E"/>
    <w:rsid w:val="00AA6284"/>
    <w:rsid w:val="00AB2639"/>
    <w:rsid w:val="00AB3735"/>
    <w:rsid w:val="00AB39A3"/>
    <w:rsid w:val="00AB4E67"/>
    <w:rsid w:val="00AB5D04"/>
    <w:rsid w:val="00AB654E"/>
    <w:rsid w:val="00AB6A1C"/>
    <w:rsid w:val="00AB6AE1"/>
    <w:rsid w:val="00AB715C"/>
    <w:rsid w:val="00AB7BD1"/>
    <w:rsid w:val="00AC02BF"/>
    <w:rsid w:val="00AC19F8"/>
    <w:rsid w:val="00AC4A02"/>
    <w:rsid w:val="00AC4C1F"/>
    <w:rsid w:val="00AC6967"/>
    <w:rsid w:val="00AD1504"/>
    <w:rsid w:val="00AD240A"/>
    <w:rsid w:val="00AD27BA"/>
    <w:rsid w:val="00AD38F3"/>
    <w:rsid w:val="00AD4E63"/>
    <w:rsid w:val="00AE18B1"/>
    <w:rsid w:val="00AE1DA9"/>
    <w:rsid w:val="00AE2D8C"/>
    <w:rsid w:val="00AE3A78"/>
    <w:rsid w:val="00AE4D34"/>
    <w:rsid w:val="00AE63F4"/>
    <w:rsid w:val="00AE7063"/>
    <w:rsid w:val="00AF0572"/>
    <w:rsid w:val="00AF0611"/>
    <w:rsid w:val="00AF11BF"/>
    <w:rsid w:val="00AF1267"/>
    <w:rsid w:val="00AF271F"/>
    <w:rsid w:val="00AF2EBE"/>
    <w:rsid w:val="00AF4137"/>
    <w:rsid w:val="00AF51C5"/>
    <w:rsid w:val="00AF5CAD"/>
    <w:rsid w:val="00B02ACC"/>
    <w:rsid w:val="00B050BE"/>
    <w:rsid w:val="00B05912"/>
    <w:rsid w:val="00B06A6E"/>
    <w:rsid w:val="00B07661"/>
    <w:rsid w:val="00B10D57"/>
    <w:rsid w:val="00B10EA1"/>
    <w:rsid w:val="00B11CD3"/>
    <w:rsid w:val="00B12284"/>
    <w:rsid w:val="00B15EA8"/>
    <w:rsid w:val="00B165D0"/>
    <w:rsid w:val="00B172B2"/>
    <w:rsid w:val="00B17413"/>
    <w:rsid w:val="00B202EB"/>
    <w:rsid w:val="00B21199"/>
    <w:rsid w:val="00B2150A"/>
    <w:rsid w:val="00B21783"/>
    <w:rsid w:val="00B21BC4"/>
    <w:rsid w:val="00B21D42"/>
    <w:rsid w:val="00B2203E"/>
    <w:rsid w:val="00B23875"/>
    <w:rsid w:val="00B23CE9"/>
    <w:rsid w:val="00B23D8D"/>
    <w:rsid w:val="00B24136"/>
    <w:rsid w:val="00B242B1"/>
    <w:rsid w:val="00B250B5"/>
    <w:rsid w:val="00B254E1"/>
    <w:rsid w:val="00B2685F"/>
    <w:rsid w:val="00B27EDF"/>
    <w:rsid w:val="00B30CE1"/>
    <w:rsid w:val="00B31B28"/>
    <w:rsid w:val="00B32E02"/>
    <w:rsid w:val="00B34BF6"/>
    <w:rsid w:val="00B34D16"/>
    <w:rsid w:val="00B34FA7"/>
    <w:rsid w:val="00B35574"/>
    <w:rsid w:val="00B377A3"/>
    <w:rsid w:val="00B37D70"/>
    <w:rsid w:val="00B37F82"/>
    <w:rsid w:val="00B40DDE"/>
    <w:rsid w:val="00B41482"/>
    <w:rsid w:val="00B41D81"/>
    <w:rsid w:val="00B43233"/>
    <w:rsid w:val="00B43BAC"/>
    <w:rsid w:val="00B43BBF"/>
    <w:rsid w:val="00B4512C"/>
    <w:rsid w:val="00B45FE3"/>
    <w:rsid w:val="00B464E9"/>
    <w:rsid w:val="00B46540"/>
    <w:rsid w:val="00B4660E"/>
    <w:rsid w:val="00B4700A"/>
    <w:rsid w:val="00B470A4"/>
    <w:rsid w:val="00B47150"/>
    <w:rsid w:val="00B47BBA"/>
    <w:rsid w:val="00B507C1"/>
    <w:rsid w:val="00B50EBF"/>
    <w:rsid w:val="00B53E2D"/>
    <w:rsid w:val="00B54A86"/>
    <w:rsid w:val="00B56E62"/>
    <w:rsid w:val="00B62A0B"/>
    <w:rsid w:val="00B62EF9"/>
    <w:rsid w:val="00B63554"/>
    <w:rsid w:val="00B642A1"/>
    <w:rsid w:val="00B64D16"/>
    <w:rsid w:val="00B66640"/>
    <w:rsid w:val="00B66EE7"/>
    <w:rsid w:val="00B719A0"/>
    <w:rsid w:val="00B71C69"/>
    <w:rsid w:val="00B74548"/>
    <w:rsid w:val="00B74D37"/>
    <w:rsid w:val="00B765E3"/>
    <w:rsid w:val="00B76A08"/>
    <w:rsid w:val="00B77C0D"/>
    <w:rsid w:val="00B80307"/>
    <w:rsid w:val="00B81FC7"/>
    <w:rsid w:val="00B830F2"/>
    <w:rsid w:val="00B83664"/>
    <w:rsid w:val="00B853B7"/>
    <w:rsid w:val="00B86CC2"/>
    <w:rsid w:val="00B87BEE"/>
    <w:rsid w:val="00B90330"/>
    <w:rsid w:val="00B94437"/>
    <w:rsid w:val="00B95154"/>
    <w:rsid w:val="00B9529D"/>
    <w:rsid w:val="00B97768"/>
    <w:rsid w:val="00B97D05"/>
    <w:rsid w:val="00BA0275"/>
    <w:rsid w:val="00BA1DE9"/>
    <w:rsid w:val="00BA2D08"/>
    <w:rsid w:val="00BA387D"/>
    <w:rsid w:val="00BA473E"/>
    <w:rsid w:val="00BA4877"/>
    <w:rsid w:val="00BA591E"/>
    <w:rsid w:val="00BA6DF8"/>
    <w:rsid w:val="00BA7FEF"/>
    <w:rsid w:val="00BB092F"/>
    <w:rsid w:val="00BB3496"/>
    <w:rsid w:val="00BB4CC9"/>
    <w:rsid w:val="00BB5739"/>
    <w:rsid w:val="00BB5795"/>
    <w:rsid w:val="00BB5D99"/>
    <w:rsid w:val="00BB6696"/>
    <w:rsid w:val="00BB670E"/>
    <w:rsid w:val="00BB72B8"/>
    <w:rsid w:val="00BB78BA"/>
    <w:rsid w:val="00BB7B4E"/>
    <w:rsid w:val="00BC13E3"/>
    <w:rsid w:val="00BC40B5"/>
    <w:rsid w:val="00BC49ED"/>
    <w:rsid w:val="00BC4E1C"/>
    <w:rsid w:val="00BC673D"/>
    <w:rsid w:val="00BC77B1"/>
    <w:rsid w:val="00BD2C5F"/>
    <w:rsid w:val="00BD3161"/>
    <w:rsid w:val="00BD3C5B"/>
    <w:rsid w:val="00BD4636"/>
    <w:rsid w:val="00BD4DBD"/>
    <w:rsid w:val="00BD541C"/>
    <w:rsid w:val="00BD640E"/>
    <w:rsid w:val="00BE17EC"/>
    <w:rsid w:val="00BE19A0"/>
    <w:rsid w:val="00BE2FFE"/>
    <w:rsid w:val="00BE39D9"/>
    <w:rsid w:val="00BE44AB"/>
    <w:rsid w:val="00BE6977"/>
    <w:rsid w:val="00BE7336"/>
    <w:rsid w:val="00BE7795"/>
    <w:rsid w:val="00BF154B"/>
    <w:rsid w:val="00BF18AE"/>
    <w:rsid w:val="00BF2324"/>
    <w:rsid w:val="00BF4169"/>
    <w:rsid w:val="00BF5440"/>
    <w:rsid w:val="00BF61CA"/>
    <w:rsid w:val="00BF62FE"/>
    <w:rsid w:val="00BF7596"/>
    <w:rsid w:val="00C0115E"/>
    <w:rsid w:val="00C016F7"/>
    <w:rsid w:val="00C021A8"/>
    <w:rsid w:val="00C0248C"/>
    <w:rsid w:val="00C0307B"/>
    <w:rsid w:val="00C0323F"/>
    <w:rsid w:val="00C037E2"/>
    <w:rsid w:val="00C03A4C"/>
    <w:rsid w:val="00C03F3E"/>
    <w:rsid w:val="00C0505C"/>
    <w:rsid w:val="00C05A05"/>
    <w:rsid w:val="00C07F2B"/>
    <w:rsid w:val="00C10529"/>
    <w:rsid w:val="00C109B2"/>
    <w:rsid w:val="00C11822"/>
    <w:rsid w:val="00C14A57"/>
    <w:rsid w:val="00C15E2A"/>
    <w:rsid w:val="00C16382"/>
    <w:rsid w:val="00C165D7"/>
    <w:rsid w:val="00C17B13"/>
    <w:rsid w:val="00C20BFE"/>
    <w:rsid w:val="00C21519"/>
    <w:rsid w:val="00C22071"/>
    <w:rsid w:val="00C22303"/>
    <w:rsid w:val="00C22C94"/>
    <w:rsid w:val="00C22D11"/>
    <w:rsid w:val="00C23272"/>
    <w:rsid w:val="00C23504"/>
    <w:rsid w:val="00C237A3"/>
    <w:rsid w:val="00C2579F"/>
    <w:rsid w:val="00C260B4"/>
    <w:rsid w:val="00C267A8"/>
    <w:rsid w:val="00C26A7F"/>
    <w:rsid w:val="00C31F05"/>
    <w:rsid w:val="00C31F36"/>
    <w:rsid w:val="00C340F1"/>
    <w:rsid w:val="00C34732"/>
    <w:rsid w:val="00C35051"/>
    <w:rsid w:val="00C372E7"/>
    <w:rsid w:val="00C37428"/>
    <w:rsid w:val="00C37726"/>
    <w:rsid w:val="00C40A3D"/>
    <w:rsid w:val="00C4256A"/>
    <w:rsid w:val="00C43C68"/>
    <w:rsid w:val="00C43E96"/>
    <w:rsid w:val="00C458D6"/>
    <w:rsid w:val="00C46B8B"/>
    <w:rsid w:val="00C47CC9"/>
    <w:rsid w:val="00C47EEF"/>
    <w:rsid w:val="00C52C72"/>
    <w:rsid w:val="00C52E64"/>
    <w:rsid w:val="00C52EC4"/>
    <w:rsid w:val="00C52F99"/>
    <w:rsid w:val="00C53622"/>
    <w:rsid w:val="00C55AC2"/>
    <w:rsid w:val="00C5621E"/>
    <w:rsid w:val="00C56984"/>
    <w:rsid w:val="00C57AE0"/>
    <w:rsid w:val="00C57BE1"/>
    <w:rsid w:val="00C6165E"/>
    <w:rsid w:val="00C6191D"/>
    <w:rsid w:val="00C627BC"/>
    <w:rsid w:val="00C62C71"/>
    <w:rsid w:val="00C62CC7"/>
    <w:rsid w:val="00C632B1"/>
    <w:rsid w:val="00C73995"/>
    <w:rsid w:val="00C73FBC"/>
    <w:rsid w:val="00C74268"/>
    <w:rsid w:val="00C769BF"/>
    <w:rsid w:val="00C76BEB"/>
    <w:rsid w:val="00C779C3"/>
    <w:rsid w:val="00C816E0"/>
    <w:rsid w:val="00C81BA4"/>
    <w:rsid w:val="00C82787"/>
    <w:rsid w:val="00C83775"/>
    <w:rsid w:val="00C853AE"/>
    <w:rsid w:val="00C856B9"/>
    <w:rsid w:val="00C8573B"/>
    <w:rsid w:val="00C85930"/>
    <w:rsid w:val="00C8743C"/>
    <w:rsid w:val="00C87F8E"/>
    <w:rsid w:val="00C90AEF"/>
    <w:rsid w:val="00C921DE"/>
    <w:rsid w:val="00C95031"/>
    <w:rsid w:val="00C954EA"/>
    <w:rsid w:val="00C96238"/>
    <w:rsid w:val="00C96240"/>
    <w:rsid w:val="00C970B6"/>
    <w:rsid w:val="00C97112"/>
    <w:rsid w:val="00CA194C"/>
    <w:rsid w:val="00CA1C5E"/>
    <w:rsid w:val="00CA2481"/>
    <w:rsid w:val="00CA3E66"/>
    <w:rsid w:val="00CA3F5E"/>
    <w:rsid w:val="00CA532D"/>
    <w:rsid w:val="00CA546D"/>
    <w:rsid w:val="00CA7BDD"/>
    <w:rsid w:val="00CB2733"/>
    <w:rsid w:val="00CB31BE"/>
    <w:rsid w:val="00CB3BAA"/>
    <w:rsid w:val="00CB3F39"/>
    <w:rsid w:val="00CB48E5"/>
    <w:rsid w:val="00CB4BCD"/>
    <w:rsid w:val="00CB4EDF"/>
    <w:rsid w:val="00CB68F2"/>
    <w:rsid w:val="00CB70E9"/>
    <w:rsid w:val="00CB71F2"/>
    <w:rsid w:val="00CC020A"/>
    <w:rsid w:val="00CC02A1"/>
    <w:rsid w:val="00CC1CAD"/>
    <w:rsid w:val="00CC4606"/>
    <w:rsid w:val="00CC5F0E"/>
    <w:rsid w:val="00CD0C68"/>
    <w:rsid w:val="00CD12AB"/>
    <w:rsid w:val="00CD490E"/>
    <w:rsid w:val="00CD4E96"/>
    <w:rsid w:val="00CD6B1D"/>
    <w:rsid w:val="00CD7B18"/>
    <w:rsid w:val="00CD7CA5"/>
    <w:rsid w:val="00CE00A0"/>
    <w:rsid w:val="00CE0151"/>
    <w:rsid w:val="00CE064C"/>
    <w:rsid w:val="00CE3816"/>
    <w:rsid w:val="00CE4A17"/>
    <w:rsid w:val="00CE4C85"/>
    <w:rsid w:val="00CE4D28"/>
    <w:rsid w:val="00CE64D3"/>
    <w:rsid w:val="00CE7CC5"/>
    <w:rsid w:val="00CF0348"/>
    <w:rsid w:val="00CF1123"/>
    <w:rsid w:val="00CF1598"/>
    <w:rsid w:val="00CF1753"/>
    <w:rsid w:val="00CF20B8"/>
    <w:rsid w:val="00CF2595"/>
    <w:rsid w:val="00CF293F"/>
    <w:rsid w:val="00CF3697"/>
    <w:rsid w:val="00CF38A0"/>
    <w:rsid w:val="00CF38C2"/>
    <w:rsid w:val="00CF5713"/>
    <w:rsid w:val="00CF60A1"/>
    <w:rsid w:val="00CF61EB"/>
    <w:rsid w:val="00CF6E2D"/>
    <w:rsid w:val="00D0058C"/>
    <w:rsid w:val="00D00AF0"/>
    <w:rsid w:val="00D00D26"/>
    <w:rsid w:val="00D029E4"/>
    <w:rsid w:val="00D04C06"/>
    <w:rsid w:val="00D052BB"/>
    <w:rsid w:val="00D0566E"/>
    <w:rsid w:val="00D06A60"/>
    <w:rsid w:val="00D06C7C"/>
    <w:rsid w:val="00D079CD"/>
    <w:rsid w:val="00D10579"/>
    <w:rsid w:val="00D10FB7"/>
    <w:rsid w:val="00D14276"/>
    <w:rsid w:val="00D156C0"/>
    <w:rsid w:val="00D22897"/>
    <w:rsid w:val="00D22959"/>
    <w:rsid w:val="00D23418"/>
    <w:rsid w:val="00D238EB"/>
    <w:rsid w:val="00D2488F"/>
    <w:rsid w:val="00D251A7"/>
    <w:rsid w:val="00D251F6"/>
    <w:rsid w:val="00D27070"/>
    <w:rsid w:val="00D31430"/>
    <w:rsid w:val="00D32940"/>
    <w:rsid w:val="00D32987"/>
    <w:rsid w:val="00D35321"/>
    <w:rsid w:val="00D354D0"/>
    <w:rsid w:val="00D37244"/>
    <w:rsid w:val="00D372B2"/>
    <w:rsid w:val="00D376AF"/>
    <w:rsid w:val="00D40A78"/>
    <w:rsid w:val="00D41317"/>
    <w:rsid w:val="00D421A3"/>
    <w:rsid w:val="00D4438C"/>
    <w:rsid w:val="00D4456A"/>
    <w:rsid w:val="00D46C54"/>
    <w:rsid w:val="00D47258"/>
    <w:rsid w:val="00D4779D"/>
    <w:rsid w:val="00D503FC"/>
    <w:rsid w:val="00D509A0"/>
    <w:rsid w:val="00D51A93"/>
    <w:rsid w:val="00D53FF8"/>
    <w:rsid w:val="00D548D7"/>
    <w:rsid w:val="00D549C7"/>
    <w:rsid w:val="00D567AF"/>
    <w:rsid w:val="00D569FB"/>
    <w:rsid w:val="00D57327"/>
    <w:rsid w:val="00D605E7"/>
    <w:rsid w:val="00D61072"/>
    <w:rsid w:val="00D61625"/>
    <w:rsid w:val="00D6203C"/>
    <w:rsid w:val="00D6210B"/>
    <w:rsid w:val="00D64DFE"/>
    <w:rsid w:val="00D6584A"/>
    <w:rsid w:val="00D65FF7"/>
    <w:rsid w:val="00D67464"/>
    <w:rsid w:val="00D70893"/>
    <w:rsid w:val="00D713C2"/>
    <w:rsid w:val="00D71D44"/>
    <w:rsid w:val="00D72193"/>
    <w:rsid w:val="00D72212"/>
    <w:rsid w:val="00D73D20"/>
    <w:rsid w:val="00D73F2A"/>
    <w:rsid w:val="00D74946"/>
    <w:rsid w:val="00D75416"/>
    <w:rsid w:val="00D82D25"/>
    <w:rsid w:val="00D8309F"/>
    <w:rsid w:val="00D831AA"/>
    <w:rsid w:val="00D85240"/>
    <w:rsid w:val="00D85E13"/>
    <w:rsid w:val="00D85E80"/>
    <w:rsid w:val="00D870B5"/>
    <w:rsid w:val="00D87DDC"/>
    <w:rsid w:val="00D901A5"/>
    <w:rsid w:val="00D9108B"/>
    <w:rsid w:val="00D94A6B"/>
    <w:rsid w:val="00D95016"/>
    <w:rsid w:val="00D96E8A"/>
    <w:rsid w:val="00D9703C"/>
    <w:rsid w:val="00D97063"/>
    <w:rsid w:val="00D97937"/>
    <w:rsid w:val="00D97BAA"/>
    <w:rsid w:val="00DA0558"/>
    <w:rsid w:val="00DA1D86"/>
    <w:rsid w:val="00DA383E"/>
    <w:rsid w:val="00DA4ECD"/>
    <w:rsid w:val="00DA7619"/>
    <w:rsid w:val="00DB44BA"/>
    <w:rsid w:val="00DB4D93"/>
    <w:rsid w:val="00DB5BCD"/>
    <w:rsid w:val="00DB7AA2"/>
    <w:rsid w:val="00DC085A"/>
    <w:rsid w:val="00DC100D"/>
    <w:rsid w:val="00DC27A5"/>
    <w:rsid w:val="00DC445F"/>
    <w:rsid w:val="00DC46CF"/>
    <w:rsid w:val="00DC7304"/>
    <w:rsid w:val="00DC75EC"/>
    <w:rsid w:val="00DC78EB"/>
    <w:rsid w:val="00DD0796"/>
    <w:rsid w:val="00DD1338"/>
    <w:rsid w:val="00DD1750"/>
    <w:rsid w:val="00DD19FD"/>
    <w:rsid w:val="00DD1B94"/>
    <w:rsid w:val="00DD2512"/>
    <w:rsid w:val="00DD34A6"/>
    <w:rsid w:val="00DD3E66"/>
    <w:rsid w:val="00DE0175"/>
    <w:rsid w:val="00DE0C00"/>
    <w:rsid w:val="00DE0D75"/>
    <w:rsid w:val="00DE2A3E"/>
    <w:rsid w:val="00DE4481"/>
    <w:rsid w:val="00DE4F71"/>
    <w:rsid w:val="00DE6CF3"/>
    <w:rsid w:val="00DE7E25"/>
    <w:rsid w:val="00DF2701"/>
    <w:rsid w:val="00DF31C7"/>
    <w:rsid w:val="00DF35F9"/>
    <w:rsid w:val="00DF4F2E"/>
    <w:rsid w:val="00DF5B93"/>
    <w:rsid w:val="00DF6D45"/>
    <w:rsid w:val="00DF7F6E"/>
    <w:rsid w:val="00E00565"/>
    <w:rsid w:val="00E00BAD"/>
    <w:rsid w:val="00E024FF"/>
    <w:rsid w:val="00E0269A"/>
    <w:rsid w:val="00E03317"/>
    <w:rsid w:val="00E03391"/>
    <w:rsid w:val="00E03A5F"/>
    <w:rsid w:val="00E07D99"/>
    <w:rsid w:val="00E1181D"/>
    <w:rsid w:val="00E11BE3"/>
    <w:rsid w:val="00E11C0A"/>
    <w:rsid w:val="00E130AD"/>
    <w:rsid w:val="00E1375C"/>
    <w:rsid w:val="00E1389A"/>
    <w:rsid w:val="00E1623A"/>
    <w:rsid w:val="00E2092F"/>
    <w:rsid w:val="00E2145F"/>
    <w:rsid w:val="00E2186B"/>
    <w:rsid w:val="00E22D8E"/>
    <w:rsid w:val="00E240B1"/>
    <w:rsid w:val="00E24769"/>
    <w:rsid w:val="00E25311"/>
    <w:rsid w:val="00E2575B"/>
    <w:rsid w:val="00E257D5"/>
    <w:rsid w:val="00E3003B"/>
    <w:rsid w:val="00E3036B"/>
    <w:rsid w:val="00E30772"/>
    <w:rsid w:val="00E30F83"/>
    <w:rsid w:val="00E32181"/>
    <w:rsid w:val="00E325D5"/>
    <w:rsid w:val="00E35813"/>
    <w:rsid w:val="00E3619B"/>
    <w:rsid w:val="00E362B0"/>
    <w:rsid w:val="00E36C05"/>
    <w:rsid w:val="00E37C46"/>
    <w:rsid w:val="00E409F2"/>
    <w:rsid w:val="00E43320"/>
    <w:rsid w:val="00E44899"/>
    <w:rsid w:val="00E45D4D"/>
    <w:rsid w:val="00E47D56"/>
    <w:rsid w:val="00E5400E"/>
    <w:rsid w:val="00E552E3"/>
    <w:rsid w:val="00E56577"/>
    <w:rsid w:val="00E57DC9"/>
    <w:rsid w:val="00E602D0"/>
    <w:rsid w:val="00E61962"/>
    <w:rsid w:val="00E61C55"/>
    <w:rsid w:val="00E6231F"/>
    <w:rsid w:val="00E6278F"/>
    <w:rsid w:val="00E62E52"/>
    <w:rsid w:val="00E639AC"/>
    <w:rsid w:val="00E6480D"/>
    <w:rsid w:val="00E660BE"/>
    <w:rsid w:val="00E66330"/>
    <w:rsid w:val="00E679DD"/>
    <w:rsid w:val="00E707BF"/>
    <w:rsid w:val="00E70F08"/>
    <w:rsid w:val="00E71716"/>
    <w:rsid w:val="00E7635F"/>
    <w:rsid w:val="00E768D5"/>
    <w:rsid w:val="00E803EF"/>
    <w:rsid w:val="00E81D25"/>
    <w:rsid w:val="00E81DAA"/>
    <w:rsid w:val="00E8526E"/>
    <w:rsid w:val="00E8624E"/>
    <w:rsid w:val="00E865C3"/>
    <w:rsid w:val="00E866BC"/>
    <w:rsid w:val="00E86B6B"/>
    <w:rsid w:val="00E879C2"/>
    <w:rsid w:val="00E9109B"/>
    <w:rsid w:val="00E91D02"/>
    <w:rsid w:val="00E9310A"/>
    <w:rsid w:val="00E96A76"/>
    <w:rsid w:val="00EA0DA5"/>
    <w:rsid w:val="00EA237D"/>
    <w:rsid w:val="00EA4E49"/>
    <w:rsid w:val="00EA55B6"/>
    <w:rsid w:val="00EA5837"/>
    <w:rsid w:val="00EA68B9"/>
    <w:rsid w:val="00EA6B12"/>
    <w:rsid w:val="00EA7646"/>
    <w:rsid w:val="00EB0116"/>
    <w:rsid w:val="00EB2E22"/>
    <w:rsid w:val="00EB2FD8"/>
    <w:rsid w:val="00EB4636"/>
    <w:rsid w:val="00EB502D"/>
    <w:rsid w:val="00EB612C"/>
    <w:rsid w:val="00EC1079"/>
    <w:rsid w:val="00EC184F"/>
    <w:rsid w:val="00EC1F50"/>
    <w:rsid w:val="00EC235A"/>
    <w:rsid w:val="00EC4B95"/>
    <w:rsid w:val="00EC4C12"/>
    <w:rsid w:val="00EC62B8"/>
    <w:rsid w:val="00EC64CD"/>
    <w:rsid w:val="00EC7F3A"/>
    <w:rsid w:val="00ED008F"/>
    <w:rsid w:val="00ED0F64"/>
    <w:rsid w:val="00ED10FA"/>
    <w:rsid w:val="00ED143C"/>
    <w:rsid w:val="00ED28C8"/>
    <w:rsid w:val="00ED2F83"/>
    <w:rsid w:val="00ED34E5"/>
    <w:rsid w:val="00ED41D6"/>
    <w:rsid w:val="00ED4CA9"/>
    <w:rsid w:val="00ED512A"/>
    <w:rsid w:val="00ED51EC"/>
    <w:rsid w:val="00ED642B"/>
    <w:rsid w:val="00ED7171"/>
    <w:rsid w:val="00ED7F26"/>
    <w:rsid w:val="00EE2B9F"/>
    <w:rsid w:val="00EE439E"/>
    <w:rsid w:val="00EE656A"/>
    <w:rsid w:val="00EE67BC"/>
    <w:rsid w:val="00EE6D2F"/>
    <w:rsid w:val="00EF03DD"/>
    <w:rsid w:val="00EF0621"/>
    <w:rsid w:val="00EF1C9F"/>
    <w:rsid w:val="00EF2B47"/>
    <w:rsid w:val="00EF2D9B"/>
    <w:rsid w:val="00EF2F03"/>
    <w:rsid w:val="00EF4984"/>
    <w:rsid w:val="00EF4F81"/>
    <w:rsid w:val="00EF54B9"/>
    <w:rsid w:val="00EF57A5"/>
    <w:rsid w:val="00EF5D38"/>
    <w:rsid w:val="00EF6B4D"/>
    <w:rsid w:val="00F00EB3"/>
    <w:rsid w:val="00F00F43"/>
    <w:rsid w:val="00F01125"/>
    <w:rsid w:val="00F01CE3"/>
    <w:rsid w:val="00F02EC1"/>
    <w:rsid w:val="00F04A10"/>
    <w:rsid w:val="00F04DB1"/>
    <w:rsid w:val="00F102DE"/>
    <w:rsid w:val="00F105D5"/>
    <w:rsid w:val="00F128BC"/>
    <w:rsid w:val="00F14118"/>
    <w:rsid w:val="00F14240"/>
    <w:rsid w:val="00F1574E"/>
    <w:rsid w:val="00F17BF0"/>
    <w:rsid w:val="00F20167"/>
    <w:rsid w:val="00F214D9"/>
    <w:rsid w:val="00F23825"/>
    <w:rsid w:val="00F255FB"/>
    <w:rsid w:val="00F259F6"/>
    <w:rsid w:val="00F27174"/>
    <w:rsid w:val="00F279A1"/>
    <w:rsid w:val="00F316DC"/>
    <w:rsid w:val="00F326BE"/>
    <w:rsid w:val="00F33028"/>
    <w:rsid w:val="00F35E15"/>
    <w:rsid w:val="00F400E1"/>
    <w:rsid w:val="00F40B8E"/>
    <w:rsid w:val="00F41195"/>
    <w:rsid w:val="00F41CFE"/>
    <w:rsid w:val="00F4298D"/>
    <w:rsid w:val="00F43335"/>
    <w:rsid w:val="00F435DC"/>
    <w:rsid w:val="00F43A4B"/>
    <w:rsid w:val="00F441C0"/>
    <w:rsid w:val="00F4591B"/>
    <w:rsid w:val="00F466FF"/>
    <w:rsid w:val="00F46C89"/>
    <w:rsid w:val="00F47173"/>
    <w:rsid w:val="00F50386"/>
    <w:rsid w:val="00F50B00"/>
    <w:rsid w:val="00F50E84"/>
    <w:rsid w:val="00F52CF2"/>
    <w:rsid w:val="00F531B1"/>
    <w:rsid w:val="00F549BD"/>
    <w:rsid w:val="00F54D10"/>
    <w:rsid w:val="00F54DB8"/>
    <w:rsid w:val="00F55EC5"/>
    <w:rsid w:val="00F5767A"/>
    <w:rsid w:val="00F6190F"/>
    <w:rsid w:val="00F61ABF"/>
    <w:rsid w:val="00F64EE4"/>
    <w:rsid w:val="00F65247"/>
    <w:rsid w:val="00F65F82"/>
    <w:rsid w:val="00F66640"/>
    <w:rsid w:val="00F67A8A"/>
    <w:rsid w:val="00F67BC3"/>
    <w:rsid w:val="00F67FE6"/>
    <w:rsid w:val="00F70134"/>
    <w:rsid w:val="00F70C6C"/>
    <w:rsid w:val="00F70C7D"/>
    <w:rsid w:val="00F7198E"/>
    <w:rsid w:val="00F7539D"/>
    <w:rsid w:val="00F753D0"/>
    <w:rsid w:val="00F76E2D"/>
    <w:rsid w:val="00F77B5B"/>
    <w:rsid w:val="00F82C6A"/>
    <w:rsid w:val="00F83890"/>
    <w:rsid w:val="00F841B6"/>
    <w:rsid w:val="00F8620F"/>
    <w:rsid w:val="00F86237"/>
    <w:rsid w:val="00F873A2"/>
    <w:rsid w:val="00F8777A"/>
    <w:rsid w:val="00F91DC3"/>
    <w:rsid w:val="00F91F85"/>
    <w:rsid w:val="00F94130"/>
    <w:rsid w:val="00F94363"/>
    <w:rsid w:val="00F9537C"/>
    <w:rsid w:val="00F95FE6"/>
    <w:rsid w:val="00F96744"/>
    <w:rsid w:val="00F9775C"/>
    <w:rsid w:val="00FA034D"/>
    <w:rsid w:val="00FA08AA"/>
    <w:rsid w:val="00FA11A3"/>
    <w:rsid w:val="00FA2742"/>
    <w:rsid w:val="00FA3770"/>
    <w:rsid w:val="00FA439B"/>
    <w:rsid w:val="00FA7589"/>
    <w:rsid w:val="00FB039E"/>
    <w:rsid w:val="00FB2242"/>
    <w:rsid w:val="00FB2C77"/>
    <w:rsid w:val="00FB310F"/>
    <w:rsid w:val="00FB315B"/>
    <w:rsid w:val="00FB4907"/>
    <w:rsid w:val="00FB5E53"/>
    <w:rsid w:val="00FB6252"/>
    <w:rsid w:val="00FB64D0"/>
    <w:rsid w:val="00FC0367"/>
    <w:rsid w:val="00FC12C6"/>
    <w:rsid w:val="00FC3D98"/>
    <w:rsid w:val="00FC4AE0"/>
    <w:rsid w:val="00FC561C"/>
    <w:rsid w:val="00FC5DE9"/>
    <w:rsid w:val="00FC7268"/>
    <w:rsid w:val="00FC7D12"/>
    <w:rsid w:val="00FD0190"/>
    <w:rsid w:val="00FD1D57"/>
    <w:rsid w:val="00FD225D"/>
    <w:rsid w:val="00FD361E"/>
    <w:rsid w:val="00FD6289"/>
    <w:rsid w:val="00FE065E"/>
    <w:rsid w:val="00FE1B5D"/>
    <w:rsid w:val="00FE1D2F"/>
    <w:rsid w:val="00FE4589"/>
    <w:rsid w:val="00FE4982"/>
    <w:rsid w:val="00FE51E1"/>
    <w:rsid w:val="00FE721B"/>
    <w:rsid w:val="00FF048E"/>
    <w:rsid w:val="00FF0700"/>
    <w:rsid w:val="00FF2F01"/>
    <w:rsid w:val="00FF5D57"/>
    <w:rsid w:val="00FF6E72"/>
    <w:rsid w:val="00FF75D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o.vargas@redsalud.gov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kaiser</dc:creator>
  <cp:lastModifiedBy>carlos kaiser</cp:lastModifiedBy>
  <cp:revision>2</cp:revision>
  <dcterms:created xsi:type="dcterms:W3CDTF">2014-10-22T22:13:00Z</dcterms:created>
  <dcterms:modified xsi:type="dcterms:W3CDTF">2014-10-23T14:07:00Z</dcterms:modified>
</cp:coreProperties>
</file>