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D554A" w:rsidRDefault="008D554A" w:rsidP="00FB1803">
      <w:pPr>
        <w:pStyle w:val="Normal1"/>
        <w:spacing w:line="240" w:lineRule="auto"/>
        <w:rPr>
          <w:i/>
          <w:color w:val="auto"/>
          <w:sz w:val="24"/>
        </w:rPr>
      </w:pPr>
      <w:r w:rsidRPr="00FB1803">
        <w:rPr>
          <w:b/>
          <w:color w:val="auto"/>
          <w:sz w:val="24"/>
        </w:rPr>
        <w:t xml:space="preserve">Information and Knowledge Management for Disaster Risk Reduction (IKM4DRR) Framework </w:t>
      </w:r>
      <w:r w:rsidRPr="00FB1803">
        <w:rPr>
          <w:color w:val="auto"/>
          <w:sz w:val="24"/>
        </w:rPr>
        <w:t xml:space="preserve">– </w:t>
      </w:r>
      <w:r w:rsidRPr="00FB1803">
        <w:rPr>
          <w:i/>
          <w:color w:val="auto"/>
          <w:sz w:val="24"/>
        </w:rPr>
        <w:t xml:space="preserve">draft </w:t>
      </w:r>
    </w:p>
    <w:p w:rsidR="008D554A" w:rsidRPr="00FB1803" w:rsidRDefault="008D554A" w:rsidP="00867B6B">
      <w:pPr>
        <w:pStyle w:val="Normal1"/>
        <w:spacing w:line="240" w:lineRule="auto"/>
        <w:rPr>
          <w:color w:val="auto"/>
          <w:sz w:val="20"/>
          <w:szCs w:val="20"/>
        </w:rPr>
      </w:pPr>
      <w:r>
        <w:rPr>
          <w:i/>
          <w:color w:val="auto"/>
          <w:sz w:val="20"/>
          <w:szCs w:val="20"/>
        </w:rPr>
        <w:t xml:space="preserve">IKM4DRR Workshop, Global Platform for Disaster Risk Reduction, </w:t>
      </w:r>
      <w:r w:rsidRPr="00FB1803">
        <w:rPr>
          <w:i/>
          <w:color w:val="auto"/>
          <w:sz w:val="20"/>
          <w:szCs w:val="20"/>
        </w:rPr>
        <w:t>20 May 2013</w:t>
      </w:r>
    </w:p>
    <w:p w:rsidR="008D554A" w:rsidRDefault="008D554A" w:rsidP="00FB1803">
      <w:pPr>
        <w:pStyle w:val="Normal1"/>
        <w:spacing w:line="240" w:lineRule="auto"/>
        <w:rPr>
          <w:i/>
          <w:color w:val="auto"/>
          <w:sz w:val="24"/>
        </w:rPr>
      </w:pPr>
    </w:p>
    <w:p w:rsidR="008D554A" w:rsidRDefault="008D554A" w:rsidP="00FB1803">
      <w:pPr>
        <w:pStyle w:val="Normal1"/>
        <w:spacing w:line="240" w:lineRule="auto"/>
        <w:rPr>
          <w:i/>
          <w:color w:val="auto"/>
          <w:sz w:val="24"/>
        </w:rPr>
      </w:pPr>
    </w:p>
    <w:p w:rsidR="008D554A" w:rsidRDefault="008D554A" w:rsidP="00FB1803">
      <w:pPr>
        <w:pStyle w:val="Normal1"/>
        <w:spacing w:line="240" w:lineRule="auto"/>
        <w:rPr>
          <w:i/>
          <w:color w:val="auto"/>
          <w:sz w:val="24"/>
        </w:rPr>
      </w:pPr>
    </w:p>
    <w:p w:rsidR="008D554A" w:rsidRDefault="008D554A" w:rsidP="00867B6B">
      <w:pPr>
        <w:pStyle w:val="Normal1"/>
        <w:spacing w:line="240" w:lineRule="auto"/>
        <w:jc w:val="center"/>
        <w:rPr>
          <w:i/>
          <w:color w:val="auto"/>
          <w:sz w:val="24"/>
        </w:rPr>
      </w:pPr>
      <w:r>
        <w:rPr>
          <w:i/>
          <w:color w:val="auto"/>
          <w:sz w:val="24"/>
        </w:rPr>
        <w:t>The scorecard exercise:</w:t>
      </w:r>
    </w:p>
    <w:p w:rsidR="008D554A" w:rsidRPr="00FB1803" w:rsidRDefault="008D554A" w:rsidP="00867B6B">
      <w:pPr>
        <w:pStyle w:val="Normal1"/>
        <w:spacing w:line="240" w:lineRule="auto"/>
        <w:jc w:val="center"/>
        <w:rPr>
          <w:i/>
          <w:color w:val="auto"/>
          <w:sz w:val="24"/>
        </w:rPr>
      </w:pPr>
      <w:r>
        <w:rPr>
          <w:i/>
          <w:color w:val="auto"/>
          <w:sz w:val="24"/>
        </w:rPr>
        <w:t>Can we use the framework as a tool to support our work?</w:t>
      </w:r>
    </w:p>
    <w:p w:rsidR="008D554A" w:rsidRPr="00FB1803" w:rsidRDefault="008D554A" w:rsidP="00FB1803">
      <w:pPr>
        <w:pStyle w:val="Normal1"/>
        <w:spacing w:line="240" w:lineRule="auto"/>
        <w:rPr>
          <w:color w:val="auto"/>
          <w:sz w:val="24"/>
        </w:rPr>
      </w:pPr>
    </w:p>
    <w:p w:rsidR="008D554A" w:rsidRPr="00FB1803" w:rsidRDefault="008D554A" w:rsidP="00FB1803">
      <w:pPr>
        <w:pStyle w:val="Normal1"/>
        <w:spacing w:line="240" w:lineRule="auto"/>
        <w:rPr>
          <w:b/>
          <w:color w:val="auto"/>
          <w:sz w:val="24"/>
        </w:rPr>
      </w:pPr>
    </w:p>
    <w:p w:rsidR="008D554A" w:rsidRPr="00EA42FE" w:rsidRDefault="008D554A" w:rsidP="00FB1803">
      <w:pPr>
        <w:pStyle w:val="Normal1"/>
        <w:spacing w:line="240" w:lineRule="auto"/>
        <w:rPr>
          <w:color w:val="auto"/>
          <w:szCs w:val="22"/>
        </w:rPr>
      </w:pPr>
    </w:p>
    <w:p w:rsidR="008D554A" w:rsidRPr="001D0C06" w:rsidRDefault="008D554A" w:rsidP="00FB1803">
      <w:pPr>
        <w:pStyle w:val="Normal1"/>
        <w:spacing w:line="240" w:lineRule="auto"/>
        <w:rPr>
          <w:b/>
          <w:color w:val="auto"/>
          <w:sz w:val="24"/>
          <w:u w:val="single"/>
        </w:rPr>
      </w:pPr>
      <w:r w:rsidRPr="001D0C06">
        <w:rPr>
          <w:b/>
          <w:color w:val="auto"/>
          <w:sz w:val="24"/>
          <w:u w:val="single"/>
        </w:rPr>
        <w:t>Issues in Information and Knowledge Management</w:t>
      </w:r>
    </w:p>
    <w:p w:rsidR="008D554A" w:rsidRPr="00EA42FE" w:rsidRDefault="008D554A" w:rsidP="00FB1803">
      <w:pPr>
        <w:pStyle w:val="Normal1"/>
        <w:spacing w:line="240" w:lineRule="auto"/>
        <w:rPr>
          <w:b/>
          <w:color w:val="auto"/>
          <w:sz w:val="24"/>
        </w:rPr>
      </w:pPr>
    </w:p>
    <w:p w:rsidR="008D554A" w:rsidRDefault="008D554A" w:rsidP="00FB1803">
      <w:pPr>
        <w:pStyle w:val="Normal1"/>
        <w:spacing w:line="240" w:lineRule="auto"/>
        <w:rPr>
          <w:color w:val="auto"/>
          <w:szCs w:val="22"/>
        </w:rPr>
      </w:pPr>
      <w:r w:rsidRPr="00EA42FE">
        <w:rPr>
          <w:color w:val="auto"/>
          <w:szCs w:val="22"/>
        </w:rPr>
        <w:t xml:space="preserve">The following issues in managing knowledge and information clarify the need for a systematic approach to guide collaboration and decision-making at </w:t>
      </w:r>
      <w:r>
        <w:rPr>
          <w:color w:val="auto"/>
          <w:szCs w:val="22"/>
        </w:rPr>
        <w:t>all levels.</w:t>
      </w:r>
    </w:p>
    <w:p w:rsidR="008D554A" w:rsidRPr="00EA42FE" w:rsidRDefault="008D554A" w:rsidP="00FB1803">
      <w:pPr>
        <w:pStyle w:val="Normal1"/>
        <w:spacing w:line="240" w:lineRule="auto"/>
        <w:rPr>
          <w:color w:val="auto"/>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0"/>
        <w:gridCol w:w="1276"/>
        <w:gridCol w:w="1276"/>
        <w:gridCol w:w="1361"/>
      </w:tblGrid>
      <w:tr w:rsidR="008D554A" w:rsidRPr="002E08C2" w:rsidTr="00141BCE">
        <w:tc>
          <w:tcPr>
            <w:tcW w:w="9583" w:type="dxa"/>
            <w:gridSpan w:val="4"/>
          </w:tcPr>
          <w:p w:rsidR="008D554A" w:rsidRPr="00141BCE" w:rsidRDefault="008D554A" w:rsidP="00141BCE">
            <w:pPr>
              <w:pStyle w:val="Normal1"/>
              <w:spacing w:line="240" w:lineRule="auto"/>
              <w:rPr>
                <w:b/>
                <w:color w:val="auto"/>
                <w:szCs w:val="22"/>
              </w:rPr>
            </w:pPr>
            <w:r w:rsidRPr="00141BCE">
              <w:rPr>
                <w:b/>
                <w:color w:val="auto"/>
                <w:szCs w:val="22"/>
              </w:rPr>
              <w:t>Does this describe your situation?</w:t>
            </w:r>
          </w:p>
        </w:tc>
      </w:tr>
      <w:tr w:rsidR="008D554A" w:rsidRPr="00867B6B" w:rsidTr="00141BCE">
        <w:tc>
          <w:tcPr>
            <w:tcW w:w="5670" w:type="dxa"/>
          </w:tcPr>
          <w:p w:rsidR="008D554A" w:rsidRPr="00141BCE" w:rsidRDefault="008D554A" w:rsidP="00141BCE">
            <w:pPr>
              <w:pStyle w:val="Normal1"/>
              <w:spacing w:line="240" w:lineRule="auto"/>
              <w:jc w:val="center"/>
              <w:rPr>
                <w:color w:val="auto"/>
                <w:szCs w:val="22"/>
              </w:rPr>
            </w:pPr>
          </w:p>
        </w:tc>
        <w:tc>
          <w:tcPr>
            <w:tcW w:w="1276" w:type="dxa"/>
          </w:tcPr>
          <w:p w:rsidR="008D554A" w:rsidRPr="00141BCE" w:rsidRDefault="008D554A" w:rsidP="00141BCE">
            <w:pPr>
              <w:pStyle w:val="Normal1"/>
              <w:spacing w:line="240" w:lineRule="auto"/>
              <w:jc w:val="center"/>
              <w:rPr>
                <w:color w:val="auto"/>
                <w:szCs w:val="22"/>
              </w:rPr>
            </w:pPr>
            <w:r w:rsidRPr="00141BCE">
              <w:rPr>
                <w:color w:val="auto"/>
                <w:szCs w:val="22"/>
              </w:rPr>
              <w:t>Yes</w:t>
            </w:r>
          </w:p>
        </w:tc>
        <w:tc>
          <w:tcPr>
            <w:tcW w:w="1276" w:type="dxa"/>
          </w:tcPr>
          <w:p w:rsidR="008D554A" w:rsidRPr="00141BCE" w:rsidRDefault="008D554A" w:rsidP="00141BCE">
            <w:pPr>
              <w:pStyle w:val="Normal1"/>
              <w:spacing w:line="240" w:lineRule="auto"/>
              <w:jc w:val="center"/>
              <w:rPr>
                <w:color w:val="auto"/>
                <w:szCs w:val="22"/>
              </w:rPr>
            </w:pPr>
            <w:r w:rsidRPr="00141BCE">
              <w:rPr>
                <w:color w:val="auto"/>
                <w:szCs w:val="22"/>
              </w:rPr>
              <w:t>Partially</w:t>
            </w:r>
          </w:p>
        </w:tc>
        <w:tc>
          <w:tcPr>
            <w:tcW w:w="1361" w:type="dxa"/>
          </w:tcPr>
          <w:p w:rsidR="008D554A" w:rsidRPr="00141BCE" w:rsidRDefault="008D554A" w:rsidP="00141BCE">
            <w:pPr>
              <w:pStyle w:val="Normal1"/>
              <w:spacing w:line="240" w:lineRule="auto"/>
              <w:jc w:val="center"/>
              <w:rPr>
                <w:color w:val="auto"/>
                <w:szCs w:val="22"/>
              </w:rPr>
            </w:pPr>
            <w:r w:rsidRPr="00141BCE">
              <w:rPr>
                <w:color w:val="auto"/>
                <w:szCs w:val="22"/>
              </w:rPr>
              <w:t>No</w:t>
            </w:r>
          </w:p>
        </w:tc>
      </w:tr>
      <w:tr w:rsidR="008D554A" w:rsidRPr="00867B6B" w:rsidTr="00141BCE">
        <w:trPr>
          <w:trHeight w:val="568"/>
        </w:trPr>
        <w:tc>
          <w:tcPr>
            <w:tcW w:w="5670" w:type="dxa"/>
          </w:tcPr>
          <w:p w:rsidR="008D554A" w:rsidRPr="00141BCE" w:rsidRDefault="008D554A" w:rsidP="00141BCE">
            <w:pPr>
              <w:pStyle w:val="Normal1"/>
              <w:spacing w:line="240" w:lineRule="auto"/>
              <w:rPr>
                <w:b/>
                <w:color w:val="auto"/>
                <w:szCs w:val="22"/>
              </w:rPr>
            </w:pPr>
            <w:r w:rsidRPr="00141BCE">
              <w:rPr>
                <w:color w:val="auto"/>
                <w:szCs w:val="22"/>
              </w:rPr>
              <w:t>Information is scattered among various agencies without coherence, coordination and sharing.</w:t>
            </w:r>
          </w:p>
        </w:tc>
        <w:tc>
          <w:tcPr>
            <w:tcW w:w="1276" w:type="dxa"/>
          </w:tcPr>
          <w:p w:rsidR="008D554A" w:rsidRPr="00141BCE" w:rsidRDefault="008D554A" w:rsidP="00141BCE">
            <w:pPr>
              <w:pStyle w:val="Normal1"/>
              <w:spacing w:line="240" w:lineRule="auto"/>
              <w:rPr>
                <w:color w:val="auto"/>
                <w:szCs w:val="22"/>
              </w:rPr>
            </w:pPr>
          </w:p>
        </w:tc>
        <w:tc>
          <w:tcPr>
            <w:tcW w:w="1276" w:type="dxa"/>
          </w:tcPr>
          <w:p w:rsidR="008D554A" w:rsidRPr="00141BCE" w:rsidRDefault="008D554A" w:rsidP="00141BCE">
            <w:pPr>
              <w:pStyle w:val="Normal1"/>
              <w:spacing w:line="240" w:lineRule="auto"/>
              <w:rPr>
                <w:color w:val="auto"/>
                <w:szCs w:val="22"/>
              </w:rPr>
            </w:pPr>
          </w:p>
        </w:tc>
        <w:tc>
          <w:tcPr>
            <w:tcW w:w="1361" w:type="dxa"/>
          </w:tcPr>
          <w:p w:rsidR="008D554A" w:rsidRPr="00141BCE" w:rsidRDefault="008D554A" w:rsidP="00141BCE">
            <w:pPr>
              <w:pStyle w:val="Normal1"/>
              <w:spacing w:line="240" w:lineRule="auto"/>
              <w:rPr>
                <w:color w:val="auto"/>
                <w:szCs w:val="22"/>
              </w:rPr>
            </w:pPr>
          </w:p>
        </w:tc>
      </w:tr>
      <w:tr w:rsidR="008D554A" w:rsidRPr="00867B6B" w:rsidTr="00141BCE">
        <w:trPr>
          <w:trHeight w:val="845"/>
        </w:trPr>
        <w:tc>
          <w:tcPr>
            <w:tcW w:w="5670" w:type="dxa"/>
          </w:tcPr>
          <w:p w:rsidR="008D554A" w:rsidRPr="00141BCE" w:rsidRDefault="008D554A" w:rsidP="00141BCE">
            <w:pPr>
              <w:pStyle w:val="Normal1"/>
              <w:spacing w:line="240" w:lineRule="auto"/>
              <w:rPr>
                <w:b/>
                <w:color w:val="auto"/>
                <w:szCs w:val="22"/>
              </w:rPr>
            </w:pPr>
            <w:r w:rsidRPr="00141BCE">
              <w:rPr>
                <w:color w:val="auto"/>
                <w:szCs w:val="22"/>
              </w:rPr>
              <w:t>Information about hazard events, exposure, vulnerability, and the impacts of disasters is not systematically collected.</w:t>
            </w:r>
          </w:p>
        </w:tc>
        <w:tc>
          <w:tcPr>
            <w:tcW w:w="1276" w:type="dxa"/>
          </w:tcPr>
          <w:p w:rsidR="008D554A" w:rsidRPr="00141BCE" w:rsidRDefault="008D554A" w:rsidP="00141BCE">
            <w:pPr>
              <w:pStyle w:val="Normal1"/>
              <w:spacing w:line="240" w:lineRule="auto"/>
              <w:rPr>
                <w:color w:val="auto"/>
                <w:szCs w:val="22"/>
              </w:rPr>
            </w:pPr>
          </w:p>
        </w:tc>
        <w:tc>
          <w:tcPr>
            <w:tcW w:w="1276" w:type="dxa"/>
          </w:tcPr>
          <w:p w:rsidR="008D554A" w:rsidRPr="00141BCE" w:rsidRDefault="008D554A" w:rsidP="00141BCE">
            <w:pPr>
              <w:pStyle w:val="Normal1"/>
              <w:spacing w:line="240" w:lineRule="auto"/>
              <w:rPr>
                <w:color w:val="auto"/>
                <w:szCs w:val="22"/>
              </w:rPr>
            </w:pPr>
          </w:p>
        </w:tc>
        <w:tc>
          <w:tcPr>
            <w:tcW w:w="1361" w:type="dxa"/>
          </w:tcPr>
          <w:p w:rsidR="008D554A" w:rsidRPr="00141BCE" w:rsidRDefault="008D554A" w:rsidP="00141BCE">
            <w:pPr>
              <w:pStyle w:val="Normal1"/>
              <w:spacing w:line="240" w:lineRule="auto"/>
              <w:rPr>
                <w:color w:val="auto"/>
                <w:szCs w:val="22"/>
              </w:rPr>
            </w:pPr>
          </w:p>
        </w:tc>
      </w:tr>
      <w:tr w:rsidR="008D554A" w:rsidRPr="00867B6B" w:rsidTr="00141BCE">
        <w:trPr>
          <w:trHeight w:val="560"/>
        </w:trPr>
        <w:tc>
          <w:tcPr>
            <w:tcW w:w="5670" w:type="dxa"/>
          </w:tcPr>
          <w:p w:rsidR="008D554A" w:rsidRPr="00141BCE" w:rsidRDefault="008D554A" w:rsidP="00141BCE">
            <w:pPr>
              <w:pStyle w:val="Normal1"/>
              <w:spacing w:line="240" w:lineRule="auto"/>
              <w:rPr>
                <w:b/>
                <w:color w:val="auto"/>
                <w:szCs w:val="22"/>
              </w:rPr>
            </w:pPr>
            <w:r w:rsidRPr="00141BCE">
              <w:rPr>
                <w:color w:val="auto"/>
                <w:szCs w:val="22"/>
              </w:rPr>
              <w:t>Different methodologies and tools are used for disaster risk information.</w:t>
            </w:r>
          </w:p>
        </w:tc>
        <w:tc>
          <w:tcPr>
            <w:tcW w:w="1276" w:type="dxa"/>
          </w:tcPr>
          <w:p w:rsidR="008D554A" w:rsidRPr="00141BCE" w:rsidRDefault="008D554A" w:rsidP="00141BCE">
            <w:pPr>
              <w:pStyle w:val="Normal1"/>
              <w:spacing w:line="240" w:lineRule="auto"/>
              <w:rPr>
                <w:color w:val="auto"/>
                <w:szCs w:val="22"/>
              </w:rPr>
            </w:pPr>
          </w:p>
        </w:tc>
        <w:tc>
          <w:tcPr>
            <w:tcW w:w="1276" w:type="dxa"/>
          </w:tcPr>
          <w:p w:rsidR="008D554A" w:rsidRPr="00141BCE" w:rsidRDefault="008D554A" w:rsidP="00141BCE">
            <w:pPr>
              <w:pStyle w:val="Normal1"/>
              <w:spacing w:line="240" w:lineRule="auto"/>
              <w:rPr>
                <w:color w:val="auto"/>
                <w:szCs w:val="22"/>
              </w:rPr>
            </w:pPr>
          </w:p>
        </w:tc>
        <w:tc>
          <w:tcPr>
            <w:tcW w:w="1361" w:type="dxa"/>
          </w:tcPr>
          <w:p w:rsidR="008D554A" w:rsidRPr="00141BCE" w:rsidRDefault="008D554A" w:rsidP="00141BCE">
            <w:pPr>
              <w:pStyle w:val="Normal1"/>
              <w:spacing w:line="240" w:lineRule="auto"/>
              <w:rPr>
                <w:color w:val="auto"/>
                <w:szCs w:val="22"/>
              </w:rPr>
            </w:pPr>
          </w:p>
        </w:tc>
      </w:tr>
      <w:tr w:rsidR="008D554A" w:rsidRPr="00867B6B" w:rsidTr="00141BCE">
        <w:trPr>
          <w:trHeight w:val="413"/>
        </w:trPr>
        <w:tc>
          <w:tcPr>
            <w:tcW w:w="5670" w:type="dxa"/>
          </w:tcPr>
          <w:p w:rsidR="008D554A" w:rsidRPr="00141BCE" w:rsidRDefault="008D554A" w:rsidP="00141BCE">
            <w:pPr>
              <w:pStyle w:val="Normal1"/>
              <w:spacing w:line="240" w:lineRule="auto"/>
              <w:rPr>
                <w:b/>
                <w:color w:val="auto"/>
                <w:szCs w:val="22"/>
              </w:rPr>
            </w:pPr>
            <w:r w:rsidRPr="00141BCE">
              <w:rPr>
                <w:color w:val="auto"/>
                <w:szCs w:val="22"/>
              </w:rPr>
              <w:t>Standards or structured metadata are lacking.</w:t>
            </w:r>
          </w:p>
        </w:tc>
        <w:tc>
          <w:tcPr>
            <w:tcW w:w="1276" w:type="dxa"/>
          </w:tcPr>
          <w:p w:rsidR="008D554A" w:rsidRPr="00141BCE" w:rsidRDefault="008D554A" w:rsidP="00141BCE">
            <w:pPr>
              <w:pStyle w:val="Normal1"/>
              <w:spacing w:line="240" w:lineRule="auto"/>
              <w:rPr>
                <w:color w:val="auto"/>
                <w:szCs w:val="22"/>
              </w:rPr>
            </w:pPr>
          </w:p>
        </w:tc>
        <w:tc>
          <w:tcPr>
            <w:tcW w:w="1276" w:type="dxa"/>
          </w:tcPr>
          <w:p w:rsidR="008D554A" w:rsidRPr="00141BCE" w:rsidRDefault="008D554A" w:rsidP="00141BCE">
            <w:pPr>
              <w:pStyle w:val="Normal1"/>
              <w:spacing w:line="240" w:lineRule="auto"/>
              <w:rPr>
                <w:color w:val="auto"/>
                <w:szCs w:val="22"/>
              </w:rPr>
            </w:pPr>
          </w:p>
        </w:tc>
        <w:tc>
          <w:tcPr>
            <w:tcW w:w="1361" w:type="dxa"/>
          </w:tcPr>
          <w:p w:rsidR="008D554A" w:rsidRPr="00141BCE" w:rsidRDefault="008D554A" w:rsidP="00141BCE">
            <w:pPr>
              <w:pStyle w:val="Normal1"/>
              <w:spacing w:line="240" w:lineRule="auto"/>
              <w:rPr>
                <w:color w:val="auto"/>
                <w:szCs w:val="22"/>
              </w:rPr>
            </w:pPr>
          </w:p>
        </w:tc>
      </w:tr>
      <w:tr w:rsidR="008D554A" w:rsidRPr="00867B6B" w:rsidTr="00141BCE">
        <w:trPr>
          <w:trHeight w:val="972"/>
        </w:trPr>
        <w:tc>
          <w:tcPr>
            <w:tcW w:w="5670" w:type="dxa"/>
          </w:tcPr>
          <w:p w:rsidR="008D554A" w:rsidRPr="00141BCE" w:rsidRDefault="008D554A" w:rsidP="00141BCE">
            <w:pPr>
              <w:pStyle w:val="Normal1"/>
              <w:spacing w:line="240" w:lineRule="auto"/>
              <w:rPr>
                <w:b/>
                <w:color w:val="auto"/>
                <w:szCs w:val="22"/>
              </w:rPr>
            </w:pPr>
            <w:r w:rsidRPr="00141BCE">
              <w:rPr>
                <w:color w:val="auto"/>
                <w:szCs w:val="22"/>
              </w:rPr>
              <w:t>Limited analysis has been done to understand the trends, spatial and temporal impacts of potential risks and their impacts.</w:t>
            </w:r>
          </w:p>
        </w:tc>
        <w:tc>
          <w:tcPr>
            <w:tcW w:w="1276" w:type="dxa"/>
          </w:tcPr>
          <w:p w:rsidR="008D554A" w:rsidRPr="00141BCE" w:rsidRDefault="008D554A" w:rsidP="00141BCE">
            <w:pPr>
              <w:pStyle w:val="Normal1"/>
              <w:spacing w:line="240" w:lineRule="auto"/>
              <w:rPr>
                <w:color w:val="auto"/>
                <w:szCs w:val="22"/>
              </w:rPr>
            </w:pPr>
          </w:p>
        </w:tc>
        <w:tc>
          <w:tcPr>
            <w:tcW w:w="1276" w:type="dxa"/>
          </w:tcPr>
          <w:p w:rsidR="008D554A" w:rsidRPr="00141BCE" w:rsidRDefault="008D554A" w:rsidP="00141BCE">
            <w:pPr>
              <w:pStyle w:val="Normal1"/>
              <w:spacing w:line="240" w:lineRule="auto"/>
              <w:rPr>
                <w:color w:val="auto"/>
                <w:szCs w:val="22"/>
              </w:rPr>
            </w:pPr>
          </w:p>
        </w:tc>
        <w:tc>
          <w:tcPr>
            <w:tcW w:w="1361" w:type="dxa"/>
          </w:tcPr>
          <w:p w:rsidR="008D554A" w:rsidRPr="00141BCE" w:rsidRDefault="008D554A" w:rsidP="00141BCE">
            <w:pPr>
              <w:pStyle w:val="Normal1"/>
              <w:spacing w:line="240" w:lineRule="auto"/>
              <w:rPr>
                <w:color w:val="auto"/>
                <w:szCs w:val="22"/>
              </w:rPr>
            </w:pPr>
          </w:p>
        </w:tc>
      </w:tr>
      <w:tr w:rsidR="008D554A" w:rsidRPr="00867B6B" w:rsidTr="00141BCE">
        <w:trPr>
          <w:trHeight w:val="843"/>
        </w:trPr>
        <w:tc>
          <w:tcPr>
            <w:tcW w:w="5670" w:type="dxa"/>
          </w:tcPr>
          <w:p w:rsidR="008D554A" w:rsidRPr="00141BCE" w:rsidRDefault="008D554A" w:rsidP="00141BCE">
            <w:pPr>
              <w:pStyle w:val="Normal1"/>
              <w:spacing w:line="240" w:lineRule="auto"/>
              <w:rPr>
                <w:b/>
                <w:color w:val="auto"/>
                <w:szCs w:val="22"/>
              </w:rPr>
            </w:pPr>
            <w:r w:rsidRPr="00141BCE">
              <w:rPr>
                <w:color w:val="auto"/>
                <w:szCs w:val="22"/>
              </w:rPr>
              <w:t>Disaster risk information is not systematically used for policy and decision-making in disaster risk management.</w:t>
            </w:r>
          </w:p>
        </w:tc>
        <w:tc>
          <w:tcPr>
            <w:tcW w:w="1276" w:type="dxa"/>
          </w:tcPr>
          <w:p w:rsidR="008D554A" w:rsidRPr="00141BCE" w:rsidRDefault="008D554A" w:rsidP="00141BCE">
            <w:pPr>
              <w:pStyle w:val="Normal1"/>
              <w:spacing w:line="240" w:lineRule="auto"/>
              <w:rPr>
                <w:color w:val="auto"/>
                <w:szCs w:val="22"/>
              </w:rPr>
            </w:pPr>
          </w:p>
        </w:tc>
        <w:tc>
          <w:tcPr>
            <w:tcW w:w="1276" w:type="dxa"/>
          </w:tcPr>
          <w:p w:rsidR="008D554A" w:rsidRPr="00141BCE" w:rsidRDefault="008D554A" w:rsidP="00141BCE">
            <w:pPr>
              <w:pStyle w:val="Normal1"/>
              <w:spacing w:line="240" w:lineRule="auto"/>
              <w:rPr>
                <w:color w:val="auto"/>
                <w:szCs w:val="22"/>
              </w:rPr>
            </w:pPr>
          </w:p>
        </w:tc>
        <w:tc>
          <w:tcPr>
            <w:tcW w:w="1361" w:type="dxa"/>
          </w:tcPr>
          <w:p w:rsidR="008D554A" w:rsidRPr="00141BCE" w:rsidRDefault="008D554A" w:rsidP="00141BCE">
            <w:pPr>
              <w:pStyle w:val="Normal1"/>
              <w:spacing w:line="240" w:lineRule="auto"/>
              <w:rPr>
                <w:color w:val="auto"/>
                <w:szCs w:val="22"/>
              </w:rPr>
            </w:pPr>
          </w:p>
        </w:tc>
      </w:tr>
      <w:tr w:rsidR="008D554A" w:rsidRPr="00867B6B" w:rsidTr="00141BCE">
        <w:tc>
          <w:tcPr>
            <w:tcW w:w="5670" w:type="dxa"/>
          </w:tcPr>
          <w:p w:rsidR="008D554A" w:rsidRPr="00141BCE" w:rsidRDefault="008D554A" w:rsidP="00141BCE">
            <w:pPr>
              <w:pStyle w:val="Normal1"/>
              <w:spacing w:line="240" w:lineRule="auto"/>
              <w:rPr>
                <w:b/>
                <w:color w:val="auto"/>
                <w:szCs w:val="22"/>
              </w:rPr>
            </w:pPr>
            <w:r w:rsidRPr="00141BCE">
              <w:rPr>
                <w:color w:val="auto"/>
                <w:szCs w:val="22"/>
              </w:rPr>
              <w:t xml:space="preserve">Dedicated capacity and skill development in information and knowledge management are lacking, as well as communication. </w:t>
            </w:r>
          </w:p>
        </w:tc>
        <w:tc>
          <w:tcPr>
            <w:tcW w:w="1276" w:type="dxa"/>
          </w:tcPr>
          <w:p w:rsidR="008D554A" w:rsidRPr="00141BCE" w:rsidRDefault="008D554A" w:rsidP="00141BCE">
            <w:pPr>
              <w:pStyle w:val="Normal1"/>
              <w:spacing w:line="240" w:lineRule="auto"/>
              <w:rPr>
                <w:color w:val="auto"/>
                <w:szCs w:val="22"/>
              </w:rPr>
            </w:pPr>
          </w:p>
        </w:tc>
        <w:tc>
          <w:tcPr>
            <w:tcW w:w="1276" w:type="dxa"/>
          </w:tcPr>
          <w:p w:rsidR="008D554A" w:rsidRPr="00141BCE" w:rsidRDefault="008D554A" w:rsidP="00141BCE">
            <w:pPr>
              <w:pStyle w:val="Normal1"/>
              <w:spacing w:line="240" w:lineRule="auto"/>
              <w:rPr>
                <w:color w:val="auto"/>
                <w:szCs w:val="22"/>
              </w:rPr>
            </w:pPr>
          </w:p>
        </w:tc>
        <w:tc>
          <w:tcPr>
            <w:tcW w:w="1361" w:type="dxa"/>
          </w:tcPr>
          <w:p w:rsidR="008D554A" w:rsidRPr="00141BCE" w:rsidRDefault="008D554A" w:rsidP="00141BCE">
            <w:pPr>
              <w:pStyle w:val="Normal1"/>
              <w:spacing w:line="240" w:lineRule="auto"/>
              <w:rPr>
                <w:color w:val="auto"/>
                <w:szCs w:val="22"/>
              </w:rPr>
            </w:pPr>
          </w:p>
        </w:tc>
      </w:tr>
    </w:tbl>
    <w:p w:rsidR="008D554A" w:rsidRDefault="008D554A" w:rsidP="00FB1803">
      <w:pPr>
        <w:pStyle w:val="Normal1"/>
        <w:spacing w:line="240" w:lineRule="auto"/>
        <w:rPr>
          <w:b/>
          <w:color w:val="auto"/>
          <w:sz w:val="24"/>
          <w:u w:val="single"/>
        </w:rPr>
      </w:pPr>
    </w:p>
    <w:p w:rsidR="008D554A" w:rsidRDefault="008D554A" w:rsidP="00D70E1A">
      <w:pPr>
        <w:pStyle w:val="Normal1"/>
        <w:spacing w:line="240" w:lineRule="auto"/>
        <w:rPr>
          <w:b/>
          <w:color w:val="auto"/>
          <w:sz w:val="24"/>
          <w:u w:val="single"/>
        </w:rPr>
      </w:pPr>
      <w:r w:rsidRPr="002E08C2">
        <w:rPr>
          <w:b/>
          <w:color w:val="auto"/>
          <w:sz w:val="24"/>
        </w:rPr>
        <w:br w:type="page"/>
      </w:r>
    </w:p>
    <w:p w:rsidR="008D554A" w:rsidRPr="00EA42FE" w:rsidRDefault="008D554A" w:rsidP="002E08C2">
      <w:pPr>
        <w:pStyle w:val="Normal11"/>
        <w:spacing w:line="240" w:lineRule="auto"/>
        <w:rPr>
          <w:b/>
          <w:color w:val="auto"/>
          <w:sz w:val="24"/>
          <w:u w:val="single"/>
        </w:rPr>
      </w:pPr>
      <w:r w:rsidRPr="00EA42FE">
        <w:rPr>
          <w:b/>
          <w:color w:val="auto"/>
          <w:sz w:val="24"/>
          <w:u w:val="single"/>
        </w:rPr>
        <w:t>Principles and key concepts</w:t>
      </w:r>
    </w:p>
    <w:p w:rsidR="008D554A" w:rsidRPr="00EA42FE" w:rsidRDefault="008D554A" w:rsidP="00FB1803">
      <w:pPr>
        <w:pStyle w:val="Normal1"/>
        <w:spacing w:line="240" w:lineRule="auto"/>
        <w:rPr>
          <w:color w:val="auto"/>
          <w:sz w:val="24"/>
        </w:rPr>
      </w:pPr>
      <w:r w:rsidRPr="00EA42FE">
        <w:rPr>
          <w:b/>
          <w:color w:val="auto"/>
          <w:sz w:val="24"/>
        </w:rPr>
        <w:t xml:space="preserve"> </w:t>
      </w:r>
    </w:p>
    <w:p w:rsidR="008D554A" w:rsidRPr="00EA42FE" w:rsidRDefault="008D554A" w:rsidP="00FB1803">
      <w:pPr>
        <w:pStyle w:val="Normal1"/>
        <w:spacing w:line="240" w:lineRule="auto"/>
        <w:rPr>
          <w:color w:val="auto"/>
          <w:szCs w:val="22"/>
          <w:lang w:eastAsia="zh-CN"/>
        </w:rPr>
      </w:pPr>
      <w:r w:rsidRPr="00EA42FE">
        <w:rPr>
          <w:color w:val="auto"/>
          <w:szCs w:val="22"/>
          <w:lang w:eastAsia="zh-CN"/>
        </w:rPr>
        <w:t>The following are the key concepts, ideas and principles in developing Information and Knowledge Management initiatives for DRR:</w:t>
      </w:r>
    </w:p>
    <w:p w:rsidR="008D554A" w:rsidRPr="00EA42FE" w:rsidRDefault="008D554A" w:rsidP="00FB1803">
      <w:pPr>
        <w:pStyle w:val="Normal1"/>
        <w:spacing w:line="240" w:lineRule="auto"/>
        <w:rPr>
          <w:color w:val="auto"/>
          <w:sz w:val="24"/>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7"/>
        <w:gridCol w:w="1385"/>
        <w:gridCol w:w="1385"/>
        <w:gridCol w:w="1385"/>
      </w:tblGrid>
      <w:tr w:rsidR="008D554A" w:rsidRPr="002E08C2" w:rsidTr="00141BCE">
        <w:tc>
          <w:tcPr>
            <w:tcW w:w="9572" w:type="dxa"/>
            <w:gridSpan w:val="4"/>
          </w:tcPr>
          <w:p w:rsidR="008D554A" w:rsidRPr="00141BCE" w:rsidRDefault="008D554A" w:rsidP="003A67C4">
            <w:pPr>
              <w:pStyle w:val="Normal1"/>
              <w:spacing w:line="240" w:lineRule="auto"/>
              <w:rPr>
                <w:b/>
                <w:color w:val="auto"/>
                <w:szCs w:val="22"/>
              </w:rPr>
            </w:pPr>
            <w:r w:rsidRPr="00141BCE">
              <w:rPr>
                <w:b/>
                <w:color w:val="auto"/>
                <w:szCs w:val="22"/>
              </w:rPr>
              <w:t>Do you employ these principles and key concepts in your situation?</w:t>
            </w:r>
          </w:p>
        </w:tc>
      </w:tr>
      <w:tr w:rsidR="008D554A" w:rsidRPr="002E08C2" w:rsidTr="00141BCE">
        <w:tc>
          <w:tcPr>
            <w:tcW w:w="5417" w:type="dxa"/>
          </w:tcPr>
          <w:p w:rsidR="008D554A" w:rsidRPr="00141BCE" w:rsidRDefault="008D554A" w:rsidP="003A67C4">
            <w:pPr>
              <w:pStyle w:val="Normal1"/>
              <w:spacing w:line="240" w:lineRule="auto"/>
              <w:ind w:left="360"/>
              <w:jc w:val="center"/>
              <w:rPr>
                <w:color w:val="auto"/>
                <w:szCs w:val="22"/>
              </w:rPr>
            </w:pPr>
          </w:p>
        </w:tc>
        <w:tc>
          <w:tcPr>
            <w:tcW w:w="1385" w:type="dxa"/>
          </w:tcPr>
          <w:p w:rsidR="008D554A" w:rsidRPr="00141BCE" w:rsidRDefault="008D554A" w:rsidP="003A67C4">
            <w:pPr>
              <w:pStyle w:val="Normal1"/>
              <w:spacing w:line="240" w:lineRule="auto"/>
              <w:ind w:left="360"/>
              <w:jc w:val="center"/>
              <w:rPr>
                <w:color w:val="auto"/>
                <w:szCs w:val="22"/>
              </w:rPr>
            </w:pPr>
            <w:r w:rsidRPr="00141BCE">
              <w:rPr>
                <w:color w:val="auto"/>
                <w:szCs w:val="22"/>
              </w:rPr>
              <w:t>Yes</w:t>
            </w:r>
          </w:p>
        </w:tc>
        <w:tc>
          <w:tcPr>
            <w:tcW w:w="1385" w:type="dxa"/>
          </w:tcPr>
          <w:p w:rsidR="008D554A" w:rsidRPr="00141BCE" w:rsidRDefault="008D554A" w:rsidP="003A67C4">
            <w:pPr>
              <w:pStyle w:val="Normal1"/>
              <w:spacing w:line="240" w:lineRule="auto"/>
              <w:ind w:left="360"/>
              <w:jc w:val="center"/>
              <w:rPr>
                <w:color w:val="auto"/>
                <w:szCs w:val="22"/>
              </w:rPr>
            </w:pPr>
            <w:r w:rsidRPr="00141BCE">
              <w:rPr>
                <w:color w:val="auto"/>
                <w:szCs w:val="22"/>
              </w:rPr>
              <w:t>Partially</w:t>
            </w:r>
          </w:p>
        </w:tc>
        <w:tc>
          <w:tcPr>
            <w:tcW w:w="1385" w:type="dxa"/>
          </w:tcPr>
          <w:p w:rsidR="008D554A" w:rsidRPr="00141BCE" w:rsidRDefault="008D554A" w:rsidP="003A67C4">
            <w:pPr>
              <w:pStyle w:val="Normal1"/>
              <w:spacing w:line="240" w:lineRule="auto"/>
              <w:ind w:left="360"/>
              <w:jc w:val="center"/>
              <w:rPr>
                <w:color w:val="auto"/>
                <w:szCs w:val="22"/>
              </w:rPr>
            </w:pPr>
            <w:r w:rsidRPr="00141BCE">
              <w:rPr>
                <w:color w:val="auto"/>
                <w:szCs w:val="22"/>
              </w:rPr>
              <w:t>No</w:t>
            </w:r>
          </w:p>
        </w:tc>
      </w:tr>
      <w:tr w:rsidR="008D554A" w:rsidRPr="002E08C2" w:rsidTr="00141BCE">
        <w:tc>
          <w:tcPr>
            <w:tcW w:w="5417" w:type="dxa"/>
          </w:tcPr>
          <w:p w:rsidR="008D554A" w:rsidRPr="00141BCE" w:rsidRDefault="008D554A" w:rsidP="00141BCE">
            <w:pPr>
              <w:pStyle w:val="Normal1"/>
              <w:spacing w:line="240" w:lineRule="auto"/>
              <w:rPr>
                <w:color w:val="auto"/>
                <w:szCs w:val="22"/>
              </w:rPr>
            </w:pPr>
            <w:r w:rsidRPr="00141BCE">
              <w:rPr>
                <w:color w:val="auto"/>
                <w:szCs w:val="22"/>
              </w:rPr>
              <w:t xml:space="preserve">Standards for information and knowledge management, including: </w:t>
            </w:r>
          </w:p>
        </w:tc>
        <w:tc>
          <w:tcPr>
            <w:tcW w:w="1385" w:type="dxa"/>
          </w:tcPr>
          <w:p w:rsidR="008D554A" w:rsidRPr="00141BCE" w:rsidRDefault="008D554A" w:rsidP="00141BCE">
            <w:pPr>
              <w:pStyle w:val="Normal1"/>
              <w:spacing w:line="240" w:lineRule="auto"/>
              <w:ind w:left="360"/>
              <w:rPr>
                <w:color w:val="auto"/>
                <w:szCs w:val="22"/>
              </w:rPr>
            </w:pPr>
          </w:p>
        </w:tc>
        <w:tc>
          <w:tcPr>
            <w:tcW w:w="1385" w:type="dxa"/>
          </w:tcPr>
          <w:p w:rsidR="008D554A" w:rsidRPr="00141BCE" w:rsidRDefault="008D554A" w:rsidP="00141BCE">
            <w:pPr>
              <w:pStyle w:val="Normal1"/>
              <w:spacing w:line="240" w:lineRule="auto"/>
              <w:ind w:left="360"/>
              <w:rPr>
                <w:color w:val="auto"/>
                <w:szCs w:val="22"/>
              </w:rPr>
            </w:pPr>
          </w:p>
        </w:tc>
        <w:tc>
          <w:tcPr>
            <w:tcW w:w="1385" w:type="dxa"/>
          </w:tcPr>
          <w:p w:rsidR="008D554A" w:rsidRPr="00141BCE" w:rsidRDefault="008D554A" w:rsidP="00141BCE">
            <w:pPr>
              <w:pStyle w:val="Normal1"/>
              <w:spacing w:line="240" w:lineRule="auto"/>
              <w:ind w:left="360"/>
              <w:rPr>
                <w:color w:val="auto"/>
                <w:szCs w:val="22"/>
              </w:rPr>
            </w:pPr>
          </w:p>
        </w:tc>
      </w:tr>
      <w:tr w:rsidR="008D554A" w:rsidRPr="002E08C2" w:rsidTr="00141BCE">
        <w:tc>
          <w:tcPr>
            <w:tcW w:w="5417" w:type="dxa"/>
          </w:tcPr>
          <w:p w:rsidR="008D554A" w:rsidRPr="00141BCE" w:rsidRDefault="008D554A" w:rsidP="00141BCE">
            <w:pPr>
              <w:pStyle w:val="Normal1"/>
              <w:numPr>
                <w:ilvl w:val="0"/>
                <w:numId w:val="43"/>
              </w:numPr>
              <w:spacing w:line="240" w:lineRule="auto"/>
              <w:rPr>
                <w:color w:val="auto"/>
                <w:szCs w:val="22"/>
              </w:rPr>
            </w:pPr>
            <w:r w:rsidRPr="00141BCE">
              <w:rPr>
                <w:color w:val="auto"/>
                <w:szCs w:val="22"/>
              </w:rPr>
              <w:t>Accessibility</w:t>
            </w:r>
          </w:p>
        </w:tc>
        <w:tc>
          <w:tcPr>
            <w:tcW w:w="1385" w:type="dxa"/>
          </w:tcPr>
          <w:p w:rsidR="008D554A" w:rsidRPr="00141BCE" w:rsidRDefault="008D554A" w:rsidP="00141BCE">
            <w:pPr>
              <w:pStyle w:val="Normal1"/>
              <w:spacing w:line="240" w:lineRule="auto"/>
              <w:ind w:left="1080"/>
              <w:rPr>
                <w:color w:val="auto"/>
                <w:szCs w:val="22"/>
              </w:rPr>
            </w:pPr>
          </w:p>
        </w:tc>
        <w:tc>
          <w:tcPr>
            <w:tcW w:w="1385" w:type="dxa"/>
          </w:tcPr>
          <w:p w:rsidR="008D554A" w:rsidRPr="00141BCE" w:rsidRDefault="008D554A" w:rsidP="00141BCE">
            <w:pPr>
              <w:pStyle w:val="Normal1"/>
              <w:spacing w:line="240" w:lineRule="auto"/>
              <w:ind w:left="1080"/>
              <w:rPr>
                <w:color w:val="auto"/>
                <w:szCs w:val="22"/>
              </w:rPr>
            </w:pPr>
          </w:p>
        </w:tc>
        <w:tc>
          <w:tcPr>
            <w:tcW w:w="1385" w:type="dxa"/>
          </w:tcPr>
          <w:p w:rsidR="008D554A" w:rsidRPr="00141BCE" w:rsidRDefault="008D554A" w:rsidP="00141BCE">
            <w:pPr>
              <w:pStyle w:val="Normal1"/>
              <w:spacing w:line="240" w:lineRule="auto"/>
              <w:ind w:left="1080"/>
              <w:rPr>
                <w:color w:val="auto"/>
                <w:szCs w:val="22"/>
              </w:rPr>
            </w:pPr>
          </w:p>
        </w:tc>
      </w:tr>
      <w:tr w:rsidR="008D554A" w:rsidRPr="002E08C2" w:rsidTr="00141BCE">
        <w:tc>
          <w:tcPr>
            <w:tcW w:w="5417" w:type="dxa"/>
          </w:tcPr>
          <w:p w:rsidR="008D554A" w:rsidRPr="00141BCE" w:rsidRDefault="008D554A" w:rsidP="00141BCE">
            <w:pPr>
              <w:pStyle w:val="Normal11"/>
              <w:numPr>
                <w:ilvl w:val="0"/>
                <w:numId w:val="43"/>
              </w:numPr>
              <w:spacing w:line="240" w:lineRule="auto"/>
              <w:rPr>
                <w:color w:val="auto"/>
                <w:szCs w:val="22"/>
              </w:rPr>
            </w:pPr>
            <w:r w:rsidRPr="00141BCE">
              <w:rPr>
                <w:color w:val="auto"/>
                <w:szCs w:val="22"/>
              </w:rPr>
              <w:t>Inclusivity</w:t>
            </w:r>
          </w:p>
        </w:tc>
        <w:tc>
          <w:tcPr>
            <w:tcW w:w="1385" w:type="dxa"/>
          </w:tcPr>
          <w:p w:rsidR="008D554A" w:rsidRPr="00141BCE" w:rsidRDefault="008D554A" w:rsidP="00141BCE">
            <w:pPr>
              <w:pStyle w:val="Normal1"/>
              <w:spacing w:line="240" w:lineRule="auto"/>
              <w:ind w:left="1080"/>
              <w:rPr>
                <w:color w:val="auto"/>
                <w:szCs w:val="22"/>
              </w:rPr>
            </w:pPr>
          </w:p>
        </w:tc>
        <w:tc>
          <w:tcPr>
            <w:tcW w:w="1385" w:type="dxa"/>
          </w:tcPr>
          <w:p w:rsidR="008D554A" w:rsidRPr="00141BCE" w:rsidRDefault="008D554A" w:rsidP="00141BCE">
            <w:pPr>
              <w:pStyle w:val="Normal1"/>
              <w:spacing w:line="240" w:lineRule="auto"/>
              <w:ind w:left="1080"/>
              <w:rPr>
                <w:color w:val="auto"/>
                <w:szCs w:val="22"/>
              </w:rPr>
            </w:pPr>
          </w:p>
        </w:tc>
        <w:tc>
          <w:tcPr>
            <w:tcW w:w="1385" w:type="dxa"/>
          </w:tcPr>
          <w:p w:rsidR="008D554A" w:rsidRPr="00141BCE" w:rsidRDefault="008D554A" w:rsidP="00141BCE">
            <w:pPr>
              <w:pStyle w:val="Normal1"/>
              <w:spacing w:line="240" w:lineRule="auto"/>
              <w:ind w:left="1080"/>
              <w:rPr>
                <w:color w:val="auto"/>
                <w:szCs w:val="22"/>
              </w:rPr>
            </w:pPr>
          </w:p>
        </w:tc>
      </w:tr>
      <w:tr w:rsidR="008D554A" w:rsidRPr="002E08C2" w:rsidTr="00141BCE">
        <w:tc>
          <w:tcPr>
            <w:tcW w:w="5417" w:type="dxa"/>
          </w:tcPr>
          <w:p w:rsidR="008D554A" w:rsidRPr="00141BCE" w:rsidRDefault="008D554A" w:rsidP="00141BCE">
            <w:pPr>
              <w:pStyle w:val="Normal11"/>
              <w:numPr>
                <w:ilvl w:val="0"/>
                <w:numId w:val="43"/>
              </w:numPr>
              <w:spacing w:line="240" w:lineRule="auto"/>
              <w:rPr>
                <w:color w:val="auto"/>
                <w:szCs w:val="22"/>
              </w:rPr>
            </w:pPr>
            <w:r w:rsidRPr="00141BCE">
              <w:rPr>
                <w:color w:val="auto"/>
                <w:szCs w:val="22"/>
              </w:rPr>
              <w:t>Interoperability and compatibility</w:t>
            </w:r>
          </w:p>
        </w:tc>
        <w:tc>
          <w:tcPr>
            <w:tcW w:w="1385" w:type="dxa"/>
          </w:tcPr>
          <w:p w:rsidR="008D554A" w:rsidRPr="00141BCE" w:rsidRDefault="008D554A" w:rsidP="00141BCE">
            <w:pPr>
              <w:pStyle w:val="Normal1"/>
              <w:spacing w:line="240" w:lineRule="auto"/>
              <w:ind w:left="1080"/>
              <w:rPr>
                <w:color w:val="auto"/>
                <w:szCs w:val="22"/>
              </w:rPr>
            </w:pPr>
          </w:p>
        </w:tc>
        <w:tc>
          <w:tcPr>
            <w:tcW w:w="1385" w:type="dxa"/>
          </w:tcPr>
          <w:p w:rsidR="008D554A" w:rsidRPr="00141BCE" w:rsidRDefault="008D554A" w:rsidP="00141BCE">
            <w:pPr>
              <w:pStyle w:val="Normal1"/>
              <w:spacing w:line="240" w:lineRule="auto"/>
              <w:ind w:left="1080"/>
              <w:rPr>
                <w:color w:val="auto"/>
                <w:szCs w:val="22"/>
              </w:rPr>
            </w:pPr>
          </w:p>
        </w:tc>
        <w:tc>
          <w:tcPr>
            <w:tcW w:w="1385" w:type="dxa"/>
          </w:tcPr>
          <w:p w:rsidR="008D554A" w:rsidRPr="00141BCE" w:rsidRDefault="008D554A" w:rsidP="00141BCE">
            <w:pPr>
              <w:pStyle w:val="Normal1"/>
              <w:spacing w:line="240" w:lineRule="auto"/>
              <w:ind w:left="1080"/>
              <w:rPr>
                <w:color w:val="auto"/>
                <w:szCs w:val="22"/>
              </w:rPr>
            </w:pPr>
          </w:p>
        </w:tc>
      </w:tr>
      <w:tr w:rsidR="008D554A" w:rsidRPr="002E08C2" w:rsidTr="00141BCE">
        <w:tc>
          <w:tcPr>
            <w:tcW w:w="5417" w:type="dxa"/>
          </w:tcPr>
          <w:p w:rsidR="008D554A" w:rsidRPr="00141BCE" w:rsidRDefault="008D554A" w:rsidP="00141BCE">
            <w:pPr>
              <w:pStyle w:val="Normal1"/>
              <w:spacing w:line="240" w:lineRule="auto"/>
              <w:rPr>
                <w:color w:val="auto"/>
                <w:szCs w:val="22"/>
              </w:rPr>
            </w:pPr>
            <w:r w:rsidRPr="00141BCE">
              <w:rPr>
                <w:color w:val="auto"/>
                <w:szCs w:val="22"/>
              </w:rPr>
              <w:t>Collaborative partnerships to avoid duplication</w:t>
            </w:r>
          </w:p>
        </w:tc>
        <w:tc>
          <w:tcPr>
            <w:tcW w:w="1385" w:type="dxa"/>
          </w:tcPr>
          <w:p w:rsidR="008D554A" w:rsidRPr="00141BCE" w:rsidRDefault="008D554A" w:rsidP="00141BCE">
            <w:pPr>
              <w:pStyle w:val="Normal1"/>
              <w:spacing w:line="240" w:lineRule="auto"/>
              <w:ind w:left="360"/>
              <w:rPr>
                <w:color w:val="auto"/>
                <w:szCs w:val="22"/>
              </w:rPr>
            </w:pPr>
          </w:p>
        </w:tc>
        <w:tc>
          <w:tcPr>
            <w:tcW w:w="1385" w:type="dxa"/>
          </w:tcPr>
          <w:p w:rsidR="008D554A" w:rsidRPr="00141BCE" w:rsidRDefault="008D554A" w:rsidP="00141BCE">
            <w:pPr>
              <w:pStyle w:val="Normal1"/>
              <w:spacing w:line="240" w:lineRule="auto"/>
              <w:ind w:left="360"/>
              <w:rPr>
                <w:color w:val="auto"/>
                <w:szCs w:val="22"/>
              </w:rPr>
            </w:pPr>
          </w:p>
        </w:tc>
        <w:tc>
          <w:tcPr>
            <w:tcW w:w="1385" w:type="dxa"/>
          </w:tcPr>
          <w:p w:rsidR="008D554A" w:rsidRPr="00141BCE" w:rsidRDefault="008D554A" w:rsidP="00141BCE">
            <w:pPr>
              <w:pStyle w:val="Normal1"/>
              <w:spacing w:line="240" w:lineRule="auto"/>
              <w:ind w:left="360"/>
              <w:rPr>
                <w:color w:val="auto"/>
                <w:szCs w:val="22"/>
              </w:rPr>
            </w:pPr>
          </w:p>
        </w:tc>
      </w:tr>
      <w:tr w:rsidR="008D554A" w:rsidRPr="002E08C2" w:rsidTr="00141BCE">
        <w:tc>
          <w:tcPr>
            <w:tcW w:w="5417" w:type="dxa"/>
          </w:tcPr>
          <w:p w:rsidR="008D554A" w:rsidRPr="00141BCE" w:rsidRDefault="008D554A" w:rsidP="00141BCE">
            <w:pPr>
              <w:pStyle w:val="Normal11"/>
              <w:numPr>
                <w:ilvl w:val="0"/>
                <w:numId w:val="43"/>
              </w:numPr>
              <w:spacing w:line="240" w:lineRule="auto"/>
              <w:rPr>
                <w:color w:val="auto"/>
                <w:szCs w:val="22"/>
              </w:rPr>
            </w:pPr>
            <w:r w:rsidRPr="00141BCE">
              <w:rPr>
                <w:color w:val="auto"/>
                <w:szCs w:val="22"/>
              </w:rPr>
              <w:t>National and regional initiatives sharing data and information</w:t>
            </w:r>
          </w:p>
        </w:tc>
        <w:tc>
          <w:tcPr>
            <w:tcW w:w="1385" w:type="dxa"/>
          </w:tcPr>
          <w:p w:rsidR="008D554A" w:rsidRPr="00141BCE" w:rsidRDefault="008D554A" w:rsidP="00141BCE">
            <w:pPr>
              <w:pStyle w:val="Normal1"/>
              <w:spacing w:line="240" w:lineRule="auto"/>
              <w:ind w:left="1080"/>
              <w:rPr>
                <w:color w:val="auto"/>
                <w:szCs w:val="22"/>
              </w:rPr>
            </w:pPr>
          </w:p>
        </w:tc>
        <w:tc>
          <w:tcPr>
            <w:tcW w:w="1385" w:type="dxa"/>
          </w:tcPr>
          <w:p w:rsidR="008D554A" w:rsidRPr="00141BCE" w:rsidRDefault="008D554A" w:rsidP="00141BCE">
            <w:pPr>
              <w:pStyle w:val="Normal1"/>
              <w:spacing w:line="240" w:lineRule="auto"/>
              <w:ind w:left="1080"/>
              <w:rPr>
                <w:color w:val="auto"/>
                <w:szCs w:val="22"/>
              </w:rPr>
            </w:pPr>
          </w:p>
        </w:tc>
        <w:tc>
          <w:tcPr>
            <w:tcW w:w="1385" w:type="dxa"/>
          </w:tcPr>
          <w:p w:rsidR="008D554A" w:rsidRPr="00141BCE" w:rsidRDefault="008D554A" w:rsidP="00141BCE">
            <w:pPr>
              <w:pStyle w:val="Normal1"/>
              <w:spacing w:line="240" w:lineRule="auto"/>
              <w:ind w:left="1080"/>
              <w:rPr>
                <w:color w:val="auto"/>
                <w:szCs w:val="22"/>
              </w:rPr>
            </w:pPr>
          </w:p>
        </w:tc>
      </w:tr>
      <w:tr w:rsidR="008D554A" w:rsidRPr="002E08C2" w:rsidTr="00141BCE">
        <w:tc>
          <w:tcPr>
            <w:tcW w:w="5417" w:type="dxa"/>
          </w:tcPr>
          <w:p w:rsidR="008D554A" w:rsidRPr="00141BCE" w:rsidRDefault="008D554A" w:rsidP="00141BCE">
            <w:pPr>
              <w:pStyle w:val="Normal1"/>
              <w:spacing w:line="240" w:lineRule="auto"/>
              <w:rPr>
                <w:color w:val="auto"/>
                <w:szCs w:val="22"/>
              </w:rPr>
            </w:pPr>
            <w:r w:rsidRPr="00141BCE">
              <w:rPr>
                <w:color w:val="auto"/>
                <w:szCs w:val="22"/>
              </w:rPr>
              <w:t>Proactiv</w:t>
            </w:r>
            <w:r>
              <w:rPr>
                <w:color w:val="auto"/>
                <w:szCs w:val="22"/>
              </w:rPr>
              <w:t>e</w:t>
            </w:r>
            <w:r w:rsidRPr="00141BCE">
              <w:rPr>
                <w:color w:val="auto"/>
                <w:szCs w:val="22"/>
              </w:rPr>
              <w:t>, not reactiv</w:t>
            </w:r>
            <w:r>
              <w:rPr>
                <w:color w:val="auto"/>
                <w:szCs w:val="22"/>
              </w:rPr>
              <w:t>e</w:t>
            </w:r>
          </w:p>
        </w:tc>
        <w:tc>
          <w:tcPr>
            <w:tcW w:w="1385" w:type="dxa"/>
          </w:tcPr>
          <w:p w:rsidR="008D554A" w:rsidRPr="00141BCE" w:rsidRDefault="008D554A" w:rsidP="00141BCE">
            <w:pPr>
              <w:pStyle w:val="Normal1"/>
              <w:spacing w:line="240" w:lineRule="auto"/>
              <w:ind w:left="360"/>
              <w:rPr>
                <w:color w:val="auto"/>
                <w:szCs w:val="22"/>
              </w:rPr>
            </w:pPr>
          </w:p>
        </w:tc>
        <w:tc>
          <w:tcPr>
            <w:tcW w:w="1385" w:type="dxa"/>
          </w:tcPr>
          <w:p w:rsidR="008D554A" w:rsidRPr="00141BCE" w:rsidRDefault="008D554A" w:rsidP="00141BCE">
            <w:pPr>
              <w:pStyle w:val="Normal1"/>
              <w:spacing w:line="240" w:lineRule="auto"/>
              <w:ind w:left="360"/>
              <w:rPr>
                <w:color w:val="auto"/>
                <w:szCs w:val="22"/>
              </w:rPr>
            </w:pPr>
          </w:p>
        </w:tc>
        <w:tc>
          <w:tcPr>
            <w:tcW w:w="1385" w:type="dxa"/>
          </w:tcPr>
          <w:p w:rsidR="008D554A" w:rsidRPr="00141BCE" w:rsidRDefault="008D554A" w:rsidP="00141BCE">
            <w:pPr>
              <w:pStyle w:val="Normal1"/>
              <w:spacing w:line="240" w:lineRule="auto"/>
              <w:ind w:left="360"/>
              <w:rPr>
                <w:color w:val="auto"/>
                <w:szCs w:val="22"/>
              </w:rPr>
            </w:pPr>
          </w:p>
        </w:tc>
      </w:tr>
      <w:tr w:rsidR="008D554A" w:rsidRPr="002E08C2" w:rsidTr="00141BCE">
        <w:tc>
          <w:tcPr>
            <w:tcW w:w="5417" w:type="dxa"/>
          </w:tcPr>
          <w:p w:rsidR="008D554A" w:rsidRPr="00141BCE" w:rsidRDefault="008D554A" w:rsidP="00141BCE">
            <w:pPr>
              <w:pStyle w:val="Normal1"/>
              <w:spacing w:line="240" w:lineRule="auto"/>
              <w:rPr>
                <w:color w:val="auto"/>
                <w:szCs w:val="22"/>
              </w:rPr>
            </w:pPr>
            <w:r w:rsidRPr="00141BCE">
              <w:rPr>
                <w:color w:val="auto"/>
                <w:szCs w:val="22"/>
              </w:rPr>
              <w:t>Sustainability</w:t>
            </w:r>
          </w:p>
        </w:tc>
        <w:tc>
          <w:tcPr>
            <w:tcW w:w="1385" w:type="dxa"/>
          </w:tcPr>
          <w:p w:rsidR="008D554A" w:rsidRPr="00141BCE" w:rsidRDefault="008D554A" w:rsidP="00141BCE">
            <w:pPr>
              <w:pStyle w:val="Normal1"/>
              <w:spacing w:line="240" w:lineRule="auto"/>
              <w:ind w:left="360"/>
              <w:rPr>
                <w:color w:val="auto"/>
                <w:szCs w:val="22"/>
              </w:rPr>
            </w:pPr>
          </w:p>
        </w:tc>
        <w:tc>
          <w:tcPr>
            <w:tcW w:w="1385" w:type="dxa"/>
          </w:tcPr>
          <w:p w:rsidR="008D554A" w:rsidRPr="00141BCE" w:rsidRDefault="008D554A" w:rsidP="00141BCE">
            <w:pPr>
              <w:pStyle w:val="Normal1"/>
              <w:spacing w:line="240" w:lineRule="auto"/>
              <w:ind w:left="360"/>
              <w:rPr>
                <w:color w:val="auto"/>
                <w:szCs w:val="22"/>
              </w:rPr>
            </w:pPr>
          </w:p>
        </w:tc>
        <w:tc>
          <w:tcPr>
            <w:tcW w:w="1385" w:type="dxa"/>
          </w:tcPr>
          <w:p w:rsidR="008D554A" w:rsidRPr="00141BCE" w:rsidRDefault="008D554A" w:rsidP="00141BCE">
            <w:pPr>
              <w:pStyle w:val="Normal1"/>
              <w:spacing w:line="240" w:lineRule="auto"/>
              <w:ind w:left="360"/>
              <w:rPr>
                <w:color w:val="auto"/>
                <w:szCs w:val="22"/>
              </w:rPr>
            </w:pPr>
          </w:p>
        </w:tc>
      </w:tr>
      <w:tr w:rsidR="008D554A" w:rsidRPr="002E08C2" w:rsidTr="00141BCE">
        <w:tc>
          <w:tcPr>
            <w:tcW w:w="5417" w:type="dxa"/>
          </w:tcPr>
          <w:p w:rsidR="008D554A" w:rsidRPr="00141BCE" w:rsidRDefault="008D554A" w:rsidP="00141BCE">
            <w:pPr>
              <w:pStyle w:val="Normal11"/>
              <w:numPr>
                <w:ilvl w:val="0"/>
                <w:numId w:val="43"/>
              </w:numPr>
              <w:spacing w:line="240" w:lineRule="auto"/>
              <w:rPr>
                <w:color w:val="auto"/>
                <w:szCs w:val="22"/>
              </w:rPr>
            </w:pPr>
            <w:r w:rsidRPr="00141BCE">
              <w:rPr>
                <w:color w:val="auto"/>
                <w:szCs w:val="22"/>
              </w:rPr>
              <w:t>Systems managed and up-to-date/current</w:t>
            </w:r>
          </w:p>
        </w:tc>
        <w:tc>
          <w:tcPr>
            <w:tcW w:w="1385" w:type="dxa"/>
          </w:tcPr>
          <w:p w:rsidR="008D554A" w:rsidRPr="00141BCE" w:rsidRDefault="008D554A" w:rsidP="00141BCE">
            <w:pPr>
              <w:pStyle w:val="Normal1"/>
              <w:spacing w:line="240" w:lineRule="auto"/>
              <w:ind w:left="1080"/>
              <w:rPr>
                <w:color w:val="auto"/>
                <w:szCs w:val="22"/>
              </w:rPr>
            </w:pPr>
          </w:p>
        </w:tc>
        <w:tc>
          <w:tcPr>
            <w:tcW w:w="1385" w:type="dxa"/>
          </w:tcPr>
          <w:p w:rsidR="008D554A" w:rsidRPr="00141BCE" w:rsidRDefault="008D554A" w:rsidP="00141BCE">
            <w:pPr>
              <w:pStyle w:val="Normal1"/>
              <w:spacing w:line="240" w:lineRule="auto"/>
              <w:ind w:left="1080"/>
              <w:rPr>
                <w:color w:val="auto"/>
                <w:szCs w:val="22"/>
              </w:rPr>
            </w:pPr>
          </w:p>
        </w:tc>
        <w:tc>
          <w:tcPr>
            <w:tcW w:w="1385" w:type="dxa"/>
          </w:tcPr>
          <w:p w:rsidR="008D554A" w:rsidRPr="00141BCE" w:rsidRDefault="008D554A" w:rsidP="00141BCE">
            <w:pPr>
              <w:pStyle w:val="Normal1"/>
              <w:spacing w:line="240" w:lineRule="auto"/>
              <w:ind w:left="1080"/>
              <w:rPr>
                <w:color w:val="auto"/>
                <w:szCs w:val="22"/>
              </w:rPr>
            </w:pPr>
          </w:p>
        </w:tc>
      </w:tr>
      <w:tr w:rsidR="008D554A" w:rsidRPr="002E08C2" w:rsidTr="00141BCE">
        <w:tc>
          <w:tcPr>
            <w:tcW w:w="5417" w:type="dxa"/>
          </w:tcPr>
          <w:p w:rsidR="008D554A" w:rsidRPr="00141BCE" w:rsidRDefault="008D554A" w:rsidP="00141BCE">
            <w:pPr>
              <w:pStyle w:val="Normal11"/>
              <w:numPr>
                <w:ilvl w:val="0"/>
                <w:numId w:val="43"/>
              </w:numPr>
              <w:spacing w:line="240" w:lineRule="auto"/>
              <w:rPr>
                <w:color w:val="auto"/>
                <w:szCs w:val="22"/>
              </w:rPr>
            </w:pPr>
            <w:r w:rsidRPr="00141BCE">
              <w:rPr>
                <w:color w:val="auto"/>
                <w:szCs w:val="22"/>
              </w:rPr>
              <w:t>Recognized as an asset and considered to beneficial</w:t>
            </w:r>
          </w:p>
        </w:tc>
        <w:tc>
          <w:tcPr>
            <w:tcW w:w="1385" w:type="dxa"/>
          </w:tcPr>
          <w:p w:rsidR="008D554A" w:rsidRPr="00141BCE" w:rsidRDefault="008D554A" w:rsidP="00141BCE">
            <w:pPr>
              <w:pStyle w:val="Normal1"/>
              <w:spacing w:line="240" w:lineRule="auto"/>
              <w:ind w:left="1080"/>
              <w:rPr>
                <w:color w:val="auto"/>
                <w:szCs w:val="22"/>
              </w:rPr>
            </w:pPr>
          </w:p>
        </w:tc>
        <w:tc>
          <w:tcPr>
            <w:tcW w:w="1385" w:type="dxa"/>
          </w:tcPr>
          <w:p w:rsidR="008D554A" w:rsidRPr="00141BCE" w:rsidRDefault="008D554A" w:rsidP="00141BCE">
            <w:pPr>
              <w:pStyle w:val="Normal1"/>
              <w:spacing w:line="240" w:lineRule="auto"/>
              <w:ind w:left="1080"/>
              <w:rPr>
                <w:color w:val="auto"/>
                <w:szCs w:val="22"/>
              </w:rPr>
            </w:pPr>
          </w:p>
        </w:tc>
        <w:tc>
          <w:tcPr>
            <w:tcW w:w="1385" w:type="dxa"/>
          </w:tcPr>
          <w:p w:rsidR="008D554A" w:rsidRPr="00141BCE" w:rsidRDefault="008D554A" w:rsidP="00141BCE">
            <w:pPr>
              <w:pStyle w:val="Normal1"/>
              <w:spacing w:line="240" w:lineRule="auto"/>
              <w:ind w:left="1080"/>
              <w:rPr>
                <w:color w:val="auto"/>
                <w:szCs w:val="22"/>
              </w:rPr>
            </w:pPr>
          </w:p>
        </w:tc>
      </w:tr>
      <w:tr w:rsidR="008D554A" w:rsidRPr="002E08C2" w:rsidTr="00141BCE">
        <w:tc>
          <w:tcPr>
            <w:tcW w:w="5417" w:type="dxa"/>
          </w:tcPr>
          <w:p w:rsidR="008D554A" w:rsidRPr="00141BCE" w:rsidRDefault="008D554A" w:rsidP="00141BCE">
            <w:pPr>
              <w:pStyle w:val="Normal11"/>
              <w:numPr>
                <w:ilvl w:val="0"/>
                <w:numId w:val="43"/>
              </w:numPr>
              <w:spacing w:line="240" w:lineRule="auto"/>
              <w:rPr>
                <w:color w:val="auto"/>
                <w:szCs w:val="22"/>
              </w:rPr>
            </w:pPr>
            <w:r w:rsidRPr="00141BCE">
              <w:rPr>
                <w:color w:val="auto"/>
                <w:szCs w:val="22"/>
              </w:rPr>
              <w:t>Needs of the business or other practice involved addressed</w:t>
            </w:r>
          </w:p>
        </w:tc>
        <w:tc>
          <w:tcPr>
            <w:tcW w:w="1385" w:type="dxa"/>
          </w:tcPr>
          <w:p w:rsidR="008D554A" w:rsidRPr="00141BCE" w:rsidRDefault="008D554A" w:rsidP="00141BCE">
            <w:pPr>
              <w:pStyle w:val="Normal1"/>
              <w:spacing w:line="240" w:lineRule="auto"/>
              <w:ind w:left="1080"/>
              <w:rPr>
                <w:color w:val="auto"/>
                <w:szCs w:val="22"/>
              </w:rPr>
            </w:pPr>
          </w:p>
        </w:tc>
        <w:tc>
          <w:tcPr>
            <w:tcW w:w="1385" w:type="dxa"/>
          </w:tcPr>
          <w:p w:rsidR="008D554A" w:rsidRPr="00141BCE" w:rsidRDefault="008D554A" w:rsidP="00141BCE">
            <w:pPr>
              <w:pStyle w:val="Normal1"/>
              <w:spacing w:line="240" w:lineRule="auto"/>
              <w:ind w:left="1080"/>
              <w:rPr>
                <w:color w:val="auto"/>
                <w:szCs w:val="22"/>
              </w:rPr>
            </w:pPr>
          </w:p>
        </w:tc>
        <w:tc>
          <w:tcPr>
            <w:tcW w:w="1385" w:type="dxa"/>
          </w:tcPr>
          <w:p w:rsidR="008D554A" w:rsidRPr="00141BCE" w:rsidRDefault="008D554A" w:rsidP="00141BCE">
            <w:pPr>
              <w:pStyle w:val="Normal1"/>
              <w:spacing w:line="240" w:lineRule="auto"/>
              <w:ind w:left="1080"/>
              <w:rPr>
                <w:color w:val="auto"/>
                <w:szCs w:val="22"/>
              </w:rPr>
            </w:pPr>
          </w:p>
        </w:tc>
      </w:tr>
      <w:tr w:rsidR="008D554A" w:rsidRPr="002E08C2" w:rsidTr="00141BCE">
        <w:tc>
          <w:tcPr>
            <w:tcW w:w="5417" w:type="dxa"/>
          </w:tcPr>
          <w:p w:rsidR="008D554A" w:rsidRPr="00141BCE" w:rsidRDefault="008D554A" w:rsidP="00141BCE">
            <w:pPr>
              <w:pStyle w:val="Normal11"/>
              <w:numPr>
                <w:ilvl w:val="0"/>
                <w:numId w:val="43"/>
              </w:numPr>
              <w:spacing w:line="240" w:lineRule="auto"/>
              <w:rPr>
                <w:color w:val="auto"/>
                <w:szCs w:val="22"/>
              </w:rPr>
            </w:pPr>
            <w:r w:rsidRPr="00141BCE">
              <w:rPr>
                <w:color w:val="auto"/>
                <w:szCs w:val="22"/>
              </w:rPr>
              <w:t>User driven (community-based), bottom-up</w:t>
            </w:r>
          </w:p>
        </w:tc>
        <w:tc>
          <w:tcPr>
            <w:tcW w:w="1385" w:type="dxa"/>
          </w:tcPr>
          <w:p w:rsidR="008D554A" w:rsidRPr="00141BCE" w:rsidRDefault="008D554A" w:rsidP="00141BCE">
            <w:pPr>
              <w:pStyle w:val="Normal1"/>
              <w:spacing w:line="240" w:lineRule="auto"/>
              <w:ind w:left="1080"/>
              <w:rPr>
                <w:color w:val="auto"/>
                <w:szCs w:val="22"/>
              </w:rPr>
            </w:pPr>
          </w:p>
        </w:tc>
        <w:tc>
          <w:tcPr>
            <w:tcW w:w="1385" w:type="dxa"/>
          </w:tcPr>
          <w:p w:rsidR="008D554A" w:rsidRPr="00141BCE" w:rsidRDefault="008D554A" w:rsidP="00141BCE">
            <w:pPr>
              <w:pStyle w:val="Normal1"/>
              <w:spacing w:line="240" w:lineRule="auto"/>
              <w:ind w:left="1080"/>
              <w:rPr>
                <w:color w:val="auto"/>
                <w:szCs w:val="22"/>
              </w:rPr>
            </w:pPr>
          </w:p>
        </w:tc>
        <w:tc>
          <w:tcPr>
            <w:tcW w:w="1385" w:type="dxa"/>
          </w:tcPr>
          <w:p w:rsidR="008D554A" w:rsidRPr="00141BCE" w:rsidRDefault="008D554A" w:rsidP="00141BCE">
            <w:pPr>
              <w:pStyle w:val="Normal1"/>
              <w:spacing w:line="240" w:lineRule="auto"/>
              <w:ind w:left="1080"/>
              <w:rPr>
                <w:color w:val="auto"/>
                <w:szCs w:val="22"/>
              </w:rPr>
            </w:pPr>
          </w:p>
        </w:tc>
      </w:tr>
      <w:tr w:rsidR="008D554A" w:rsidRPr="002E08C2" w:rsidTr="00141BCE">
        <w:tc>
          <w:tcPr>
            <w:tcW w:w="5417" w:type="dxa"/>
          </w:tcPr>
          <w:p w:rsidR="008D554A" w:rsidRPr="00141BCE" w:rsidRDefault="008D554A" w:rsidP="00141BCE">
            <w:pPr>
              <w:pStyle w:val="Normal1"/>
              <w:spacing w:line="240" w:lineRule="auto"/>
              <w:rPr>
                <w:color w:val="auto"/>
                <w:szCs w:val="22"/>
              </w:rPr>
            </w:pPr>
            <w:r w:rsidRPr="00141BCE">
              <w:rPr>
                <w:color w:val="auto"/>
                <w:szCs w:val="22"/>
              </w:rPr>
              <w:t>Communication is central and strategic: with users and all stakeholders</w:t>
            </w:r>
          </w:p>
        </w:tc>
        <w:tc>
          <w:tcPr>
            <w:tcW w:w="1385" w:type="dxa"/>
          </w:tcPr>
          <w:p w:rsidR="008D554A" w:rsidRPr="00141BCE" w:rsidRDefault="008D554A" w:rsidP="00141BCE">
            <w:pPr>
              <w:pStyle w:val="Normal1"/>
              <w:spacing w:line="240" w:lineRule="auto"/>
              <w:ind w:left="360"/>
              <w:rPr>
                <w:color w:val="auto"/>
                <w:szCs w:val="22"/>
              </w:rPr>
            </w:pPr>
          </w:p>
        </w:tc>
        <w:tc>
          <w:tcPr>
            <w:tcW w:w="1385" w:type="dxa"/>
          </w:tcPr>
          <w:p w:rsidR="008D554A" w:rsidRPr="00141BCE" w:rsidRDefault="008D554A" w:rsidP="00141BCE">
            <w:pPr>
              <w:pStyle w:val="Normal1"/>
              <w:spacing w:line="240" w:lineRule="auto"/>
              <w:ind w:left="360"/>
              <w:rPr>
                <w:color w:val="auto"/>
                <w:szCs w:val="22"/>
              </w:rPr>
            </w:pPr>
          </w:p>
        </w:tc>
        <w:tc>
          <w:tcPr>
            <w:tcW w:w="1385" w:type="dxa"/>
          </w:tcPr>
          <w:p w:rsidR="008D554A" w:rsidRPr="00141BCE" w:rsidRDefault="008D554A" w:rsidP="00141BCE">
            <w:pPr>
              <w:pStyle w:val="Normal1"/>
              <w:spacing w:line="240" w:lineRule="auto"/>
              <w:ind w:left="360"/>
              <w:rPr>
                <w:color w:val="auto"/>
                <w:szCs w:val="22"/>
              </w:rPr>
            </w:pPr>
          </w:p>
        </w:tc>
      </w:tr>
      <w:tr w:rsidR="008D554A" w:rsidRPr="002E08C2" w:rsidTr="00141BCE">
        <w:tc>
          <w:tcPr>
            <w:tcW w:w="5417" w:type="dxa"/>
          </w:tcPr>
          <w:p w:rsidR="008D554A" w:rsidRPr="00141BCE" w:rsidRDefault="008D554A" w:rsidP="00141BCE">
            <w:pPr>
              <w:pStyle w:val="Normal1"/>
              <w:spacing w:line="240" w:lineRule="auto"/>
              <w:rPr>
                <w:color w:val="auto"/>
                <w:szCs w:val="22"/>
              </w:rPr>
            </w:pPr>
            <w:r w:rsidRPr="00141BCE">
              <w:rPr>
                <w:color w:val="auto"/>
                <w:szCs w:val="22"/>
              </w:rPr>
              <w:t>Transparency</w:t>
            </w:r>
          </w:p>
        </w:tc>
        <w:tc>
          <w:tcPr>
            <w:tcW w:w="1385" w:type="dxa"/>
          </w:tcPr>
          <w:p w:rsidR="008D554A" w:rsidRPr="00141BCE" w:rsidRDefault="008D554A" w:rsidP="00141BCE">
            <w:pPr>
              <w:pStyle w:val="Normal1"/>
              <w:spacing w:line="240" w:lineRule="auto"/>
              <w:ind w:left="360"/>
              <w:rPr>
                <w:color w:val="auto"/>
                <w:szCs w:val="22"/>
              </w:rPr>
            </w:pPr>
          </w:p>
        </w:tc>
        <w:tc>
          <w:tcPr>
            <w:tcW w:w="1385" w:type="dxa"/>
          </w:tcPr>
          <w:p w:rsidR="008D554A" w:rsidRPr="00141BCE" w:rsidRDefault="008D554A" w:rsidP="00141BCE">
            <w:pPr>
              <w:pStyle w:val="Normal1"/>
              <w:spacing w:line="240" w:lineRule="auto"/>
              <w:ind w:left="360"/>
              <w:rPr>
                <w:color w:val="auto"/>
                <w:szCs w:val="22"/>
              </w:rPr>
            </w:pPr>
          </w:p>
        </w:tc>
        <w:tc>
          <w:tcPr>
            <w:tcW w:w="1385" w:type="dxa"/>
          </w:tcPr>
          <w:p w:rsidR="008D554A" w:rsidRPr="00141BCE" w:rsidRDefault="008D554A" w:rsidP="00141BCE">
            <w:pPr>
              <w:pStyle w:val="Normal1"/>
              <w:spacing w:line="240" w:lineRule="auto"/>
              <w:ind w:left="360"/>
              <w:rPr>
                <w:color w:val="auto"/>
                <w:szCs w:val="22"/>
              </w:rPr>
            </w:pPr>
          </w:p>
        </w:tc>
      </w:tr>
      <w:tr w:rsidR="008D554A" w:rsidRPr="002E08C2" w:rsidTr="00141BCE">
        <w:tc>
          <w:tcPr>
            <w:tcW w:w="5417" w:type="dxa"/>
          </w:tcPr>
          <w:p w:rsidR="008D554A" w:rsidRPr="00141BCE" w:rsidRDefault="008D554A" w:rsidP="00141BCE">
            <w:pPr>
              <w:pStyle w:val="Normal11"/>
              <w:numPr>
                <w:ilvl w:val="0"/>
                <w:numId w:val="43"/>
              </w:numPr>
              <w:spacing w:line="240" w:lineRule="auto"/>
              <w:rPr>
                <w:color w:val="auto"/>
                <w:szCs w:val="22"/>
              </w:rPr>
            </w:pPr>
            <w:r w:rsidRPr="00141BCE">
              <w:rPr>
                <w:color w:val="auto"/>
                <w:szCs w:val="22"/>
              </w:rPr>
              <w:t>Risk information transparent and open to all</w:t>
            </w:r>
          </w:p>
        </w:tc>
        <w:tc>
          <w:tcPr>
            <w:tcW w:w="1385" w:type="dxa"/>
          </w:tcPr>
          <w:p w:rsidR="008D554A" w:rsidRPr="00141BCE" w:rsidRDefault="008D554A" w:rsidP="00141BCE">
            <w:pPr>
              <w:pStyle w:val="Normal1"/>
              <w:spacing w:line="240" w:lineRule="auto"/>
              <w:ind w:left="1080"/>
              <w:rPr>
                <w:color w:val="auto"/>
                <w:szCs w:val="22"/>
              </w:rPr>
            </w:pPr>
          </w:p>
        </w:tc>
        <w:tc>
          <w:tcPr>
            <w:tcW w:w="1385" w:type="dxa"/>
          </w:tcPr>
          <w:p w:rsidR="008D554A" w:rsidRPr="00141BCE" w:rsidRDefault="008D554A" w:rsidP="00141BCE">
            <w:pPr>
              <w:pStyle w:val="Normal1"/>
              <w:spacing w:line="240" w:lineRule="auto"/>
              <w:ind w:left="1080"/>
              <w:rPr>
                <w:color w:val="auto"/>
                <w:szCs w:val="22"/>
              </w:rPr>
            </w:pPr>
          </w:p>
        </w:tc>
        <w:tc>
          <w:tcPr>
            <w:tcW w:w="1385" w:type="dxa"/>
          </w:tcPr>
          <w:p w:rsidR="008D554A" w:rsidRPr="00141BCE" w:rsidRDefault="008D554A" w:rsidP="00141BCE">
            <w:pPr>
              <w:pStyle w:val="Normal1"/>
              <w:spacing w:line="240" w:lineRule="auto"/>
              <w:ind w:left="1080"/>
              <w:rPr>
                <w:color w:val="auto"/>
                <w:szCs w:val="22"/>
              </w:rPr>
            </w:pPr>
          </w:p>
        </w:tc>
      </w:tr>
      <w:tr w:rsidR="008D554A" w:rsidRPr="002E08C2" w:rsidTr="00141BCE">
        <w:tc>
          <w:tcPr>
            <w:tcW w:w="5417" w:type="dxa"/>
          </w:tcPr>
          <w:p w:rsidR="008D554A" w:rsidRPr="00141BCE" w:rsidRDefault="008D554A" w:rsidP="00141BCE">
            <w:pPr>
              <w:pStyle w:val="Normal11"/>
              <w:numPr>
                <w:ilvl w:val="0"/>
                <w:numId w:val="43"/>
              </w:numPr>
              <w:spacing w:line="240" w:lineRule="auto"/>
              <w:rPr>
                <w:color w:val="auto"/>
                <w:szCs w:val="22"/>
              </w:rPr>
            </w:pPr>
            <w:r w:rsidRPr="00141BCE">
              <w:rPr>
                <w:color w:val="auto"/>
                <w:szCs w:val="22"/>
              </w:rPr>
              <w:t>Capture and share good practice and failures (ie. ‘lessons learnt’)</w:t>
            </w:r>
          </w:p>
        </w:tc>
        <w:tc>
          <w:tcPr>
            <w:tcW w:w="1385" w:type="dxa"/>
          </w:tcPr>
          <w:p w:rsidR="008D554A" w:rsidRPr="00141BCE" w:rsidRDefault="008D554A" w:rsidP="00141BCE">
            <w:pPr>
              <w:pStyle w:val="Normal1"/>
              <w:spacing w:line="240" w:lineRule="auto"/>
              <w:ind w:left="1080"/>
              <w:rPr>
                <w:color w:val="auto"/>
                <w:szCs w:val="22"/>
              </w:rPr>
            </w:pPr>
          </w:p>
        </w:tc>
        <w:tc>
          <w:tcPr>
            <w:tcW w:w="1385" w:type="dxa"/>
          </w:tcPr>
          <w:p w:rsidR="008D554A" w:rsidRPr="00141BCE" w:rsidRDefault="008D554A" w:rsidP="00141BCE">
            <w:pPr>
              <w:pStyle w:val="Normal1"/>
              <w:spacing w:line="240" w:lineRule="auto"/>
              <w:ind w:left="1080"/>
              <w:rPr>
                <w:color w:val="auto"/>
                <w:szCs w:val="22"/>
              </w:rPr>
            </w:pPr>
          </w:p>
        </w:tc>
        <w:tc>
          <w:tcPr>
            <w:tcW w:w="1385" w:type="dxa"/>
          </w:tcPr>
          <w:p w:rsidR="008D554A" w:rsidRPr="00141BCE" w:rsidRDefault="008D554A" w:rsidP="00141BCE">
            <w:pPr>
              <w:pStyle w:val="Normal1"/>
              <w:spacing w:line="240" w:lineRule="auto"/>
              <w:ind w:left="1080"/>
              <w:rPr>
                <w:color w:val="auto"/>
                <w:szCs w:val="22"/>
              </w:rPr>
            </w:pPr>
          </w:p>
        </w:tc>
      </w:tr>
    </w:tbl>
    <w:p w:rsidR="008D554A" w:rsidRPr="00EA42FE" w:rsidRDefault="008D554A" w:rsidP="00FB67CF">
      <w:pPr>
        <w:pStyle w:val="Normal1"/>
        <w:spacing w:line="240" w:lineRule="auto"/>
        <w:ind w:left="720"/>
        <w:rPr>
          <w:color w:val="auto"/>
          <w:szCs w:val="22"/>
        </w:rPr>
      </w:pPr>
      <w:r>
        <w:rPr>
          <w:color w:val="auto"/>
          <w:szCs w:val="22"/>
        </w:rPr>
        <w:br w:type="textWrapping" w:clear="all"/>
      </w:r>
    </w:p>
    <w:p w:rsidR="008D554A" w:rsidRDefault="008D554A" w:rsidP="00FB1803">
      <w:pPr>
        <w:pStyle w:val="Normal1"/>
        <w:spacing w:line="240" w:lineRule="auto"/>
        <w:rPr>
          <w:color w:val="auto"/>
          <w:sz w:val="24"/>
        </w:rPr>
      </w:pPr>
    </w:p>
    <w:p w:rsidR="008D554A" w:rsidRPr="00EA42FE" w:rsidRDefault="008D554A" w:rsidP="00FB1803">
      <w:pPr>
        <w:pStyle w:val="Normal1"/>
        <w:spacing w:line="240" w:lineRule="auto"/>
        <w:rPr>
          <w:color w:val="auto"/>
          <w:sz w:val="24"/>
        </w:rPr>
      </w:pPr>
    </w:p>
    <w:p w:rsidR="008D554A" w:rsidRDefault="008D554A">
      <w:pPr>
        <w:rPr>
          <w:rFonts w:ascii="Arial" w:hAnsi="Arial"/>
          <w:b/>
          <w:u w:val="single"/>
        </w:rPr>
      </w:pPr>
      <w:r>
        <w:rPr>
          <w:b/>
          <w:u w:val="single"/>
        </w:rPr>
        <w:br w:type="page"/>
      </w:r>
    </w:p>
    <w:p w:rsidR="008D554A" w:rsidRPr="00EA42FE" w:rsidRDefault="008D554A" w:rsidP="00FB1803">
      <w:pPr>
        <w:pStyle w:val="Normal1"/>
        <w:spacing w:line="240" w:lineRule="auto"/>
        <w:rPr>
          <w:color w:val="auto"/>
          <w:sz w:val="24"/>
          <w:u w:val="single"/>
        </w:rPr>
      </w:pPr>
      <w:r w:rsidRPr="00EA42FE">
        <w:rPr>
          <w:b/>
          <w:color w:val="auto"/>
          <w:sz w:val="24"/>
          <w:u w:val="single"/>
        </w:rPr>
        <w:t xml:space="preserve">Enabling environment </w:t>
      </w:r>
      <w:r w:rsidRPr="00EA42FE">
        <w:rPr>
          <w:b/>
          <w:color w:val="auto"/>
          <w:sz w:val="24"/>
          <w:u w:val="single"/>
        </w:rPr>
        <w:br/>
      </w:r>
    </w:p>
    <w:p w:rsidR="008D554A" w:rsidRPr="00EA42FE" w:rsidRDefault="008D554A" w:rsidP="00FB1803">
      <w:pPr>
        <w:pStyle w:val="Normal1"/>
        <w:spacing w:line="240" w:lineRule="auto"/>
        <w:rPr>
          <w:b/>
          <w:color w:val="auto"/>
          <w:sz w:val="24"/>
        </w:rPr>
      </w:pPr>
      <w:r w:rsidRPr="00EA42FE">
        <w:rPr>
          <w:b/>
          <w:color w:val="auto"/>
          <w:sz w:val="24"/>
        </w:rPr>
        <w:t>Policy frameworks and legislation</w:t>
      </w:r>
    </w:p>
    <w:p w:rsidR="008D554A" w:rsidRPr="00EA42FE" w:rsidRDefault="008D554A" w:rsidP="00FB1803">
      <w:pPr>
        <w:pStyle w:val="Normal1"/>
        <w:spacing w:line="240" w:lineRule="auto"/>
        <w:rPr>
          <w:color w:val="auto"/>
          <w:sz w:val="24"/>
        </w:rPr>
      </w:pPr>
    </w:p>
    <w:p w:rsidR="008D554A" w:rsidRDefault="008D554A" w:rsidP="00FB1803">
      <w:pPr>
        <w:pStyle w:val="Normal1"/>
        <w:spacing w:line="240" w:lineRule="auto"/>
        <w:rPr>
          <w:color w:val="auto"/>
          <w:szCs w:val="22"/>
        </w:rPr>
      </w:pPr>
      <w:r w:rsidRPr="00EA42FE">
        <w:rPr>
          <w:color w:val="auto"/>
          <w:szCs w:val="22"/>
        </w:rPr>
        <w:t>A major barrier to IKM4DRR can be the economy, politics, social divisions/ castes/privileges, power relations, systematic corruption and attitudes to risk. In this sense, legislation and policy frameworks that address these issues are key. Information sharing should be an obligation under the law and supported by policy.</w:t>
      </w:r>
    </w:p>
    <w:p w:rsidR="008D554A" w:rsidRDefault="008D554A" w:rsidP="00FB1803">
      <w:pPr>
        <w:pStyle w:val="Normal1"/>
        <w:spacing w:line="240" w:lineRule="auto"/>
        <w:rPr>
          <w:color w:val="auto"/>
          <w:szCs w:val="22"/>
        </w:rPr>
      </w:pPr>
    </w:p>
    <w:p w:rsidR="008D554A" w:rsidRDefault="008D554A" w:rsidP="00FB1803">
      <w:pPr>
        <w:pStyle w:val="Normal1"/>
        <w:spacing w:line="240" w:lineRule="auto"/>
        <w:rPr>
          <w:color w:val="auto"/>
          <w:szCs w:val="22"/>
        </w:rPr>
      </w:pPr>
      <w:r w:rsidRPr="00EA42FE">
        <w:rPr>
          <w:color w:val="auto"/>
          <w:szCs w:val="22"/>
        </w:rPr>
        <w:t xml:space="preserve">In addition, DRR should be endorsed by leading agencies and legislations. As much as possible, the same language about DRR should be used, within its appropriate cultural context. There should be appropriate and widely accepted, clear terms and messages associated with DRR “branded” action for impact that reduces risk and vulnerability to disasters.  </w:t>
      </w:r>
    </w:p>
    <w:p w:rsidR="008D554A" w:rsidRDefault="008D554A" w:rsidP="00FB1803">
      <w:pPr>
        <w:pStyle w:val="Normal1"/>
        <w:spacing w:line="240" w:lineRule="auto"/>
        <w:rPr>
          <w:color w:val="auto"/>
          <w:szCs w:val="22"/>
        </w:rPr>
      </w:pPr>
    </w:p>
    <w:p w:rsidR="008D554A" w:rsidRDefault="008D554A" w:rsidP="00FB1803">
      <w:pPr>
        <w:pStyle w:val="Normal1"/>
        <w:spacing w:line="240" w:lineRule="auto"/>
        <w:rPr>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126"/>
        <w:gridCol w:w="1852"/>
      </w:tblGrid>
      <w:tr w:rsidR="008D554A" w:rsidRPr="004437C5" w:rsidTr="00141BCE">
        <w:tc>
          <w:tcPr>
            <w:tcW w:w="9615" w:type="dxa"/>
            <w:gridSpan w:val="4"/>
          </w:tcPr>
          <w:p w:rsidR="008D554A" w:rsidRPr="00141BCE" w:rsidRDefault="008D554A" w:rsidP="00141BCE">
            <w:pPr>
              <w:pStyle w:val="Normal1"/>
              <w:spacing w:line="240" w:lineRule="auto"/>
              <w:rPr>
                <w:b/>
                <w:color w:val="auto"/>
                <w:szCs w:val="22"/>
              </w:rPr>
            </w:pPr>
            <w:r w:rsidRPr="00141BCE">
              <w:rPr>
                <w:b/>
                <w:color w:val="auto"/>
                <w:szCs w:val="22"/>
              </w:rPr>
              <w:t>In your context, do you have policy or legislative frameworks that mandate the sharing of disaster and risk information? Or other policy?</w:t>
            </w:r>
          </w:p>
        </w:tc>
      </w:tr>
      <w:tr w:rsidR="008D554A" w:rsidTr="00141BCE">
        <w:tc>
          <w:tcPr>
            <w:tcW w:w="3794" w:type="dxa"/>
          </w:tcPr>
          <w:p w:rsidR="008D554A" w:rsidRPr="00141BCE" w:rsidRDefault="008D554A" w:rsidP="00141BCE">
            <w:pPr>
              <w:pStyle w:val="Normal1"/>
              <w:spacing w:line="240" w:lineRule="auto"/>
              <w:jc w:val="center"/>
              <w:rPr>
                <w:color w:val="auto"/>
                <w:szCs w:val="22"/>
              </w:rPr>
            </w:pPr>
            <w:r w:rsidRPr="00141BCE">
              <w:rPr>
                <w:color w:val="auto"/>
                <w:szCs w:val="22"/>
              </w:rPr>
              <w:t>Issue addressed</w:t>
            </w:r>
          </w:p>
        </w:tc>
        <w:tc>
          <w:tcPr>
            <w:tcW w:w="1843" w:type="dxa"/>
          </w:tcPr>
          <w:p w:rsidR="008D554A" w:rsidRPr="00141BCE" w:rsidRDefault="008D554A" w:rsidP="00141BCE">
            <w:pPr>
              <w:pStyle w:val="Normal1"/>
              <w:spacing w:line="240" w:lineRule="auto"/>
              <w:jc w:val="center"/>
              <w:rPr>
                <w:color w:val="auto"/>
                <w:szCs w:val="22"/>
              </w:rPr>
            </w:pPr>
            <w:r w:rsidRPr="00141BCE">
              <w:rPr>
                <w:color w:val="auto"/>
                <w:szCs w:val="22"/>
              </w:rPr>
              <w:t>Yes</w:t>
            </w:r>
          </w:p>
        </w:tc>
        <w:tc>
          <w:tcPr>
            <w:tcW w:w="2126" w:type="dxa"/>
          </w:tcPr>
          <w:p w:rsidR="008D554A" w:rsidRPr="00141BCE" w:rsidRDefault="008D554A" w:rsidP="00141BCE">
            <w:pPr>
              <w:pStyle w:val="Normal1"/>
              <w:spacing w:line="240" w:lineRule="auto"/>
              <w:jc w:val="center"/>
              <w:rPr>
                <w:color w:val="auto"/>
                <w:szCs w:val="22"/>
              </w:rPr>
            </w:pPr>
            <w:r w:rsidRPr="00141BCE">
              <w:rPr>
                <w:color w:val="auto"/>
                <w:szCs w:val="22"/>
              </w:rPr>
              <w:t>In progress</w:t>
            </w:r>
          </w:p>
        </w:tc>
        <w:tc>
          <w:tcPr>
            <w:tcW w:w="1852" w:type="dxa"/>
          </w:tcPr>
          <w:p w:rsidR="008D554A" w:rsidRPr="00141BCE" w:rsidRDefault="008D554A" w:rsidP="00141BCE">
            <w:pPr>
              <w:pStyle w:val="Normal1"/>
              <w:spacing w:line="240" w:lineRule="auto"/>
              <w:jc w:val="center"/>
              <w:rPr>
                <w:color w:val="auto"/>
                <w:szCs w:val="22"/>
              </w:rPr>
            </w:pPr>
            <w:r w:rsidRPr="00141BCE">
              <w:rPr>
                <w:color w:val="auto"/>
                <w:szCs w:val="22"/>
              </w:rPr>
              <w:t>No</w:t>
            </w:r>
          </w:p>
        </w:tc>
      </w:tr>
      <w:tr w:rsidR="008D554A" w:rsidRPr="007528D5" w:rsidTr="00141BCE">
        <w:tc>
          <w:tcPr>
            <w:tcW w:w="3794" w:type="dxa"/>
          </w:tcPr>
          <w:p w:rsidR="008D554A" w:rsidRPr="00141BCE" w:rsidRDefault="008D554A" w:rsidP="00141BCE">
            <w:pPr>
              <w:pStyle w:val="Normal1"/>
              <w:spacing w:line="240" w:lineRule="auto"/>
              <w:rPr>
                <w:color w:val="auto"/>
                <w:sz w:val="36"/>
                <w:szCs w:val="36"/>
              </w:rPr>
            </w:pPr>
          </w:p>
        </w:tc>
        <w:tc>
          <w:tcPr>
            <w:tcW w:w="1843" w:type="dxa"/>
          </w:tcPr>
          <w:p w:rsidR="008D554A" w:rsidRPr="00141BCE" w:rsidRDefault="008D554A" w:rsidP="00141BCE">
            <w:pPr>
              <w:pStyle w:val="Normal1"/>
              <w:spacing w:line="240" w:lineRule="auto"/>
              <w:rPr>
                <w:color w:val="auto"/>
                <w:sz w:val="36"/>
                <w:szCs w:val="36"/>
              </w:rPr>
            </w:pPr>
          </w:p>
        </w:tc>
        <w:tc>
          <w:tcPr>
            <w:tcW w:w="2126" w:type="dxa"/>
          </w:tcPr>
          <w:p w:rsidR="008D554A" w:rsidRPr="00141BCE" w:rsidRDefault="008D554A" w:rsidP="00141BCE">
            <w:pPr>
              <w:pStyle w:val="Normal1"/>
              <w:spacing w:line="240" w:lineRule="auto"/>
              <w:rPr>
                <w:color w:val="auto"/>
                <w:sz w:val="36"/>
                <w:szCs w:val="36"/>
              </w:rPr>
            </w:pPr>
          </w:p>
        </w:tc>
        <w:tc>
          <w:tcPr>
            <w:tcW w:w="1852" w:type="dxa"/>
          </w:tcPr>
          <w:p w:rsidR="008D554A" w:rsidRPr="00141BCE" w:rsidRDefault="008D554A" w:rsidP="00141BCE">
            <w:pPr>
              <w:pStyle w:val="Normal1"/>
              <w:spacing w:line="240" w:lineRule="auto"/>
              <w:rPr>
                <w:color w:val="auto"/>
                <w:sz w:val="36"/>
                <w:szCs w:val="36"/>
              </w:rPr>
            </w:pPr>
          </w:p>
        </w:tc>
      </w:tr>
      <w:tr w:rsidR="008D554A" w:rsidRPr="007528D5" w:rsidTr="00141BCE">
        <w:tc>
          <w:tcPr>
            <w:tcW w:w="3794" w:type="dxa"/>
          </w:tcPr>
          <w:p w:rsidR="008D554A" w:rsidRPr="00141BCE" w:rsidRDefault="008D554A" w:rsidP="00141BCE">
            <w:pPr>
              <w:pStyle w:val="Normal1"/>
              <w:spacing w:line="240" w:lineRule="auto"/>
              <w:rPr>
                <w:color w:val="auto"/>
                <w:sz w:val="36"/>
                <w:szCs w:val="36"/>
              </w:rPr>
            </w:pPr>
          </w:p>
        </w:tc>
        <w:tc>
          <w:tcPr>
            <w:tcW w:w="1843" w:type="dxa"/>
          </w:tcPr>
          <w:p w:rsidR="008D554A" w:rsidRPr="00141BCE" w:rsidRDefault="008D554A" w:rsidP="00141BCE">
            <w:pPr>
              <w:pStyle w:val="Normal1"/>
              <w:spacing w:line="240" w:lineRule="auto"/>
              <w:rPr>
                <w:color w:val="auto"/>
                <w:sz w:val="36"/>
                <w:szCs w:val="36"/>
              </w:rPr>
            </w:pPr>
          </w:p>
        </w:tc>
        <w:tc>
          <w:tcPr>
            <w:tcW w:w="2126" w:type="dxa"/>
          </w:tcPr>
          <w:p w:rsidR="008D554A" w:rsidRPr="00141BCE" w:rsidRDefault="008D554A" w:rsidP="00141BCE">
            <w:pPr>
              <w:pStyle w:val="Normal1"/>
              <w:spacing w:line="240" w:lineRule="auto"/>
              <w:rPr>
                <w:color w:val="auto"/>
                <w:sz w:val="36"/>
                <w:szCs w:val="36"/>
              </w:rPr>
            </w:pPr>
          </w:p>
        </w:tc>
        <w:tc>
          <w:tcPr>
            <w:tcW w:w="1852" w:type="dxa"/>
          </w:tcPr>
          <w:p w:rsidR="008D554A" w:rsidRPr="00141BCE" w:rsidRDefault="008D554A" w:rsidP="00141BCE">
            <w:pPr>
              <w:pStyle w:val="Normal1"/>
              <w:spacing w:line="240" w:lineRule="auto"/>
              <w:rPr>
                <w:color w:val="auto"/>
                <w:sz w:val="36"/>
                <w:szCs w:val="36"/>
              </w:rPr>
            </w:pPr>
          </w:p>
        </w:tc>
      </w:tr>
      <w:tr w:rsidR="008D554A" w:rsidRPr="007528D5" w:rsidTr="00141BCE">
        <w:tc>
          <w:tcPr>
            <w:tcW w:w="3794" w:type="dxa"/>
          </w:tcPr>
          <w:p w:rsidR="008D554A" w:rsidRPr="00141BCE" w:rsidRDefault="008D554A" w:rsidP="00141BCE">
            <w:pPr>
              <w:pStyle w:val="Normal1"/>
              <w:spacing w:line="240" w:lineRule="auto"/>
              <w:rPr>
                <w:color w:val="auto"/>
                <w:sz w:val="36"/>
                <w:szCs w:val="36"/>
              </w:rPr>
            </w:pPr>
          </w:p>
        </w:tc>
        <w:tc>
          <w:tcPr>
            <w:tcW w:w="1843" w:type="dxa"/>
          </w:tcPr>
          <w:p w:rsidR="008D554A" w:rsidRPr="00141BCE" w:rsidRDefault="008D554A" w:rsidP="00141BCE">
            <w:pPr>
              <w:pStyle w:val="Normal1"/>
              <w:spacing w:line="240" w:lineRule="auto"/>
              <w:rPr>
                <w:color w:val="auto"/>
                <w:sz w:val="36"/>
                <w:szCs w:val="36"/>
              </w:rPr>
            </w:pPr>
          </w:p>
        </w:tc>
        <w:tc>
          <w:tcPr>
            <w:tcW w:w="2126" w:type="dxa"/>
          </w:tcPr>
          <w:p w:rsidR="008D554A" w:rsidRPr="00141BCE" w:rsidRDefault="008D554A" w:rsidP="00141BCE">
            <w:pPr>
              <w:pStyle w:val="Normal1"/>
              <w:spacing w:line="240" w:lineRule="auto"/>
              <w:rPr>
                <w:color w:val="auto"/>
                <w:sz w:val="36"/>
                <w:szCs w:val="36"/>
              </w:rPr>
            </w:pPr>
          </w:p>
        </w:tc>
        <w:tc>
          <w:tcPr>
            <w:tcW w:w="1852" w:type="dxa"/>
          </w:tcPr>
          <w:p w:rsidR="008D554A" w:rsidRPr="00141BCE" w:rsidRDefault="008D554A" w:rsidP="00141BCE">
            <w:pPr>
              <w:pStyle w:val="Normal1"/>
              <w:spacing w:line="240" w:lineRule="auto"/>
              <w:rPr>
                <w:color w:val="auto"/>
                <w:sz w:val="36"/>
                <w:szCs w:val="36"/>
              </w:rPr>
            </w:pPr>
          </w:p>
        </w:tc>
      </w:tr>
      <w:tr w:rsidR="008D554A" w:rsidRPr="007528D5" w:rsidTr="00141BCE">
        <w:tc>
          <w:tcPr>
            <w:tcW w:w="3794" w:type="dxa"/>
          </w:tcPr>
          <w:p w:rsidR="008D554A" w:rsidRPr="00141BCE" w:rsidRDefault="008D554A" w:rsidP="00141BCE">
            <w:pPr>
              <w:pStyle w:val="Normal1"/>
              <w:spacing w:line="240" w:lineRule="auto"/>
              <w:rPr>
                <w:color w:val="auto"/>
                <w:sz w:val="36"/>
                <w:szCs w:val="36"/>
              </w:rPr>
            </w:pPr>
          </w:p>
        </w:tc>
        <w:tc>
          <w:tcPr>
            <w:tcW w:w="1843" w:type="dxa"/>
          </w:tcPr>
          <w:p w:rsidR="008D554A" w:rsidRPr="00141BCE" w:rsidRDefault="008D554A" w:rsidP="00141BCE">
            <w:pPr>
              <w:pStyle w:val="Normal1"/>
              <w:spacing w:line="240" w:lineRule="auto"/>
              <w:rPr>
                <w:color w:val="auto"/>
                <w:sz w:val="36"/>
                <w:szCs w:val="36"/>
              </w:rPr>
            </w:pPr>
          </w:p>
        </w:tc>
        <w:tc>
          <w:tcPr>
            <w:tcW w:w="2126" w:type="dxa"/>
          </w:tcPr>
          <w:p w:rsidR="008D554A" w:rsidRPr="00141BCE" w:rsidRDefault="008D554A" w:rsidP="00141BCE">
            <w:pPr>
              <w:pStyle w:val="Normal1"/>
              <w:spacing w:line="240" w:lineRule="auto"/>
              <w:rPr>
                <w:color w:val="auto"/>
                <w:sz w:val="36"/>
                <w:szCs w:val="36"/>
              </w:rPr>
            </w:pPr>
          </w:p>
        </w:tc>
        <w:tc>
          <w:tcPr>
            <w:tcW w:w="1852" w:type="dxa"/>
          </w:tcPr>
          <w:p w:rsidR="008D554A" w:rsidRPr="00141BCE" w:rsidRDefault="008D554A" w:rsidP="00141BCE">
            <w:pPr>
              <w:pStyle w:val="Normal1"/>
              <w:spacing w:line="240" w:lineRule="auto"/>
              <w:rPr>
                <w:color w:val="auto"/>
                <w:sz w:val="36"/>
                <w:szCs w:val="36"/>
              </w:rPr>
            </w:pPr>
          </w:p>
        </w:tc>
      </w:tr>
      <w:tr w:rsidR="008D554A" w:rsidRPr="007528D5" w:rsidTr="00141BCE">
        <w:tc>
          <w:tcPr>
            <w:tcW w:w="9615" w:type="dxa"/>
            <w:gridSpan w:val="4"/>
          </w:tcPr>
          <w:p w:rsidR="008D554A" w:rsidRPr="00141BCE" w:rsidRDefault="008D554A" w:rsidP="00141BCE">
            <w:pPr>
              <w:pStyle w:val="Normal1"/>
              <w:spacing w:line="240" w:lineRule="auto"/>
              <w:rPr>
                <w:color w:val="auto"/>
                <w:sz w:val="36"/>
                <w:szCs w:val="36"/>
              </w:rPr>
            </w:pPr>
            <w:r w:rsidRPr="00141BCE">
              <w:rPr>
                <w:b/>
                <w:color w:val="auto"/>
                <w:szCs w:val="22"/>
              </w:rPr>
              <w:t xml:space="preserve">Have you standardized the use of DRR terminology? </w:t>
            </w:r>
          </w:p>
        </w:tc>
      </w:tr>
      <w:tr w:rsidR="008D554A" w:rsidRPr="007528D5" w:rsidTr="00141BCE">
        <w:tc>
          <w:tcPr>
            <w:tcW w:w="3794" w:type="dxa"/>
          </w:tcPr>
          <w:p w:rsidR="008D554A" w:rsidRPr="00141BCE" w:rsidRDefault="008D554A" w:rsidP="00141BCE">
            <w:pPr>
              <w:pStyle w:val="Normal1"/>
              <w:spacing w:line="240" w:lineRule="auto"/>
              <w:rPr>
                <w:color w:val="auto"/>
                <w:sz w:val="36"/>
                <w:szCs w:val="36"/>
              </w:rPr>
            </w:pPr>
          </w:p>
        </w:tc>
        <w:tc>
          <w:tcPr>
            <w:tcW w:w="1843" w:type="dxa"/>
          </w:tcPr>
          <w:p w:rsidR="008D554A" w:rsidRPr="00141BCE" w:rsidRDefault="008D554A" w:rsidP="00141BCE">
            <w:pPr>
              <w:pStyle w:val="Normal1"/>
              <w:spacing w:line="240" w:lineRule="auto"/>
              <w:rPr>
                <w:color w:val="auto"/>
                <w:sz w:val="36"/>
                <w:szCs w:val="36"/>
              </w:rPr>
            </w:pPr>
          </w:p>
        </w:tc>
        <w:tc>
          <w:tcPr>
            <w:tcW w:w="2126" w:type="dxa"/>
          </w:tcPr>
          <w:p w:rsidR="008D554A" w:rsidRPr="00141BCE" w:rsidRDefault="008D554A" w:rsidP="00141BCE">
            <w:pPr>
              <w:pStyle w:val="Normal1"/>
              <w:spacing w:line="240" w:lineRule="auto"/>
              <w:rPr>
                <w:color w:val="auto"/>
                <w:sz w:val="36"/>
                <w:szCs w:val="36"/>
              </w:rPr>
            </w:pPr>
          </w:p>
        </w:tc>
        <w:tc>
          <w:tcPr>
            <w:tcW w:w="1852" w:type="dxa"/>
          </w:tcPr>
          <w:p w:rsidR="008D554A" w:rsidRPr="00141BCE" w:rsidRDefault="008D554A" w:rsidP="00141BCE">
            <w:pPr>
              <w:pStyle w:val="Normal1"/>
              <w:spacing w:line="240" w:lineRule="auto"/>
              <w:rPr>
                <w:color w:val="auto"/>
                <w:sz w:val="36"/>
                <w:szCs w:val="36"/>
              </w:rPr>
            </w:pPr>
          </w:p>
        </w:tc>
      </w:tr>
      <w:tr w:rsidR="008D554A" w:rsidRPr="007528D5" w:rsidTr="00141BCE">
        <w:tc>
          <w:tcPr>
            <w:tcW w:w="9615" w:type="dxa"/>
            <w:gridSpan w:val="4"/>
          </w:tcPr>
          <w:p w:rsidR="008D554A" w:rsidRPr="00141BCE" w:rsidRDefault="008D554A" w:rsidP="00141BCE">
            <w:pPr>
              <w:pStyle w:val="Normal1"/>
              <w:spacing w:line="240" w:lineRule="auto"/>
              <w:rPr>
                <w:color w:val="auto"/>
                <w:sz w:val="36"/>
                <w:szCs w:val="36"/>
              </w:rPr>
            </w:pPr>
            <w:r w:rsidRPr="00141BCE">
              <w:rPr>
                <w:b/>
                <w:color w:val="auto"/>
                <w:szCs w:val="22"/>
              </w:rPr>
              <w:t xml:space="preserve">Have you localized DRR terminology? </w:t>
            </w:r>
          </w:p>
        </w:tc>
      </w:tr>
      <w:tr w:rsidR="008D554A" w:rsidRPr="007528D5" w:rsidTr="00141BCE">
        <w:tc>
          <w:tcPr>
            <w:tcW w:w="3794" w:type="dxa"/>
          </w:tcPr>
          <w:p w:rsidR="008D554A" w:rsidRPr="00141BCE" w:rsidRDefault="008D554A" w:rsidP="00141BCE">
            <w:pPr>
              <w:pStyle w:val="Normal1"/>
              <w:spacing w:line="240" w:lineRule="auto"/>
              <w:rPr>
                <w:color w:val="auto"/>
                <w:sz w:val="36"/>
                <w:szCs w:val="36"/>
              </w:rPr>
            </w:pPr>
          </w:p>
        </w:tc>
        <w:tc>
          <w:tcPr>
            <w:tcW w:w="1843" w:type="dxa"/>
          </w:tcPr>
          <w:p w:rsidR="008D554A" w:rsidRPr="00141BCE" w:rsidRDefault="008D554A" w:rsidP="00141BCE">
            <w:pPr>
              <w:pStyle w:val="Normal1"/>
              <w:spacing w:line="240" w:lineRule="auto"/>
              <w:rPr>
                <w:color w:val="auto"/>
                <w:sz w:val="36"/>
                <w:szCs w:val="36"/>
              </w:rPr>
            </w:pPr>
          </w:p>
        </w:tc>
        <w:tc>
          <w:tcPr>
            <w:tcW w:w="2126" w:type="dxa"/>
          </w:tcPr>
          <w:p w:rsidR="008D554A" w:rsidRPr="00141BCE" w:rsidRDefault="008D554A" w:rsidP="00141BCE">
            <w:pPr>
              <w:pStyle w:val="Normal1"/>
              <w:spacing w:line="240" w:lineRule="auto"/>
              <w:rPr>
                <w:color w:val="auto"/>
                <w:sz w:val="36"/>
                <w:szCs w:val="36"/>
              </w:rPr>
            </w:pPr>
          </w:p>
        </w:tc>
        <w:tc>
          <w:tcPr>
            <w:tcW w:w="1852" w:type="dxa"/>
          </w:tcPr>
          <w:p w:rsidR="008D554A" w:rsidRPr="00141BCE" w:rsidRDefault="008D554A" w:rsidP="00141BCE">
            <w:pPr>
              <w:pStyle w:val="Normal1"/>
              <w:spacing w:line="240" w:lineRule="auto"/>
              <w:rPr>
                <w:color w:val="auto"/>
                <w:sz w:val="36"/>
                <w:szCs w:val="36"/>
              </w:rPr>
            </w:pPr>
          </w:p>
        </w:tc>
      </w:tr>
    </w:tbl>
    <w:p w:rsidR="008D554A" w:rsidRDefault="008D554A" w:rsidP="00FB1803">
      <w:pPr>
        <w:pStyle w:val="Normal1"/>
        <w:spacing w:line="240" w:lineRule="auto"/>
        <w:rPr>
          <w:color w:val="auto"/>
          <w:szCs w:val="22"/>
        </w:rPr>
      </w:pPr>
    </w:p>
    <w:p w:rsidR="008D554A" w:rsidRPr="00EA42FE" w:rsidRDefault="008D554A" w:rsidP="001C5B90">
      <w:pPr>
        <w:rPr>
          <w:rFonts w:ascii="Arial" w:hAnsi="Arial"/>
        </w:rPr>
      </w:pPr>
      <w:r w:rsidRPr="00EA42FE">
        <w:rPr>
          <w:rFonts w:ascii="Arial" w:hAnsi="Arial"/>
          <w:b/>
        </w:rPr>
        <w:t xml:space="preserve">Professionalization  </w:t>
      </w:r>
    </w:p>
    <w:p w:rsidR="008D554A" w:rsidRDefault="008D554A" w:rsidP="00FB1803">
      <w:pPr>
        <w:pStyle w:val="Normal1"/>
        <w:spacing w:line="240" w:lineRule="auto"/>
        <w:rPr>
          <w:b/>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126"/>
        <w:gridCol w:w="1852"/>
      </w:tblGrid>
      <w:tr w:rsidR="008D554A" w:rsidRPr="004437C5" w:rsidTr="00141BCE">
        <w:tc>
          <w:tcPr>
            <w:tcW w:w="9615" w:type="dxa"/>
            <w:gridSpan w:val="4"/>
          </w:tcPr>
          <w:p w:rsidR="008D554A" w:rsidRPr="00141BCE" w:rsidRDefault="008D554A" w:rsidP="00141BCE">
            <w:pPr>
              <w:pStyle w:val="Normal1"/>
              <w:spacing w:line="240" w:lineRule="auto"/>
              <w:rPr>
                <w:b/>
                <w:color w:val="auto"/>
                <w:szCs w:val="22"/>
              </w:rPr>
            </w:pPr>
            <w:r w:rsidRPr="00141BCE">
              <w:rPr>
                <w:b/>
                <w:color w:val="auto"/>
                <w:szCs w:val="22"/>
              </w:rPr>
              <w:t xml:space="preserve">In your situation, how professionalized is </w:t>
            </w:r>
            <w:r>
              <w:rPr>
                <w:b/>
                <w:color w:val="auto"/>
                <w:szCs w:val="22"/>
              </w:rPr>
              <w:t xml:space="preserve">IKM for </w:t>
            </w:r>
            <w:r w:rsidRPr="00141BCE">
              <w:rPr>
                <w:b/>
                <w:color w:val="auto"/>
                <w:szCs w:val="22"/>
              </w:rPr>
              <w:t>DRR? Do you…?</w:t>
            </w:r>
          </w:p>
        </w:tc>
      </w:tr>
      <w:tr w:rsidR="008D554A" w:rsidTr="00141BCE">
        <w:tc>
          <w:tcPr>
            <w:tcW w:w="3794" w:type="dxa"/>
          </w:tcPr>
          <w:p w:rsidR="008D554A" w:rsidRPr="00141BCE" w:rsidRDefault="008D554A" w:rsidP="00141BCE">
            <w:pPr>
              <w:pStyle w:val="Normal1"/>
              <w:spacing w:line="240" w:lineRule="auto"/>
              <w:jc w:val="center"/>
              <w:rPr>
                <w:color w:val="auto"/>
                <w:szCs w:val="22"/>
              </w:rPr>
            </w:pPr>
            <w:r w:rsidRPr="00141BCE">
              <w:rPr>
                <w:color w:val="auto"/>
                <w:szCs w:val="22"/>
              </w:rPr>
              <w:t>Issue addressed</w:t>
            </w:r>
          </w:p>
        </w:tc>
        <w:tc>
          <w:tcPr>
            <w:tcW w:w="1843" w:type="dxa"/>
          </w:tcPr>
          <w:p w:rsidR="008D554A" w:rsidRPr="00141BCE" w:rsidRDefault="008D554A" w:rsidP="00141BCE">
            <w:pPr>
              <w:pStyle w:val="Normal1"/>
              <w:spacing w:line="240" w:lineRule="auto"/>
              <w:jc w:val="center"/>
              <w:rPr>
                <w:color w:val="auto"/>
                <w:szCs w:val="22"/>
              </w:rPr>
            </w:pPr>
            <w:r w:rsidRPr="00141BCE">
              <w:rPr>
                <w:color w:val="auto"/>
                <w:szCs w:val="22"/>
              </w:rPr>
              <w:t>Yes</w:t>
            </w:r>
          </w:p>
        </w:tc>
        <w:tc>
          <w:tcPr>
            <w:tcW w:w="2126" w:type="dxa"/>
          </w:tcPr>
          <w:p w:rsidR="008D554A" w:rsidRPr="00141BCE" w:rsidRDefault="008D554A" w:rsidP="00141BCE">
            <w:pPr>
              <w:pStyle w:val="Normal1"/>
              <w:spacing w:line="240" w:lineRule="auto"/>
              <w:jc w:val="center"/>
              <w:rPr>
                <w:color w:val="auto"/>
                <w:szCs w:val="22"/>
              </w:rPr>
            </w:pPr>
            <w:r w:rsidRPr="00141BCE">
              <w:rPr>
                <w:color w:val="auto"/>
                <w:szCs w:val="22"/>
              </w:rPr>
              <w:t>In progress</w:t>
            </w:r>
          </w:p>
        </w:tc>
        <w:tc>
          <w:tcPr>
            <w:tcW w:w="1852" w:type="dxa"/>
          </w:tcPr>
          <w:p w:rsidR="008D554A" w:rsidRPr="00141BCE" w:rsidRDefault="008D554A" w:rsidP="00141BCE">
            <w:pPr>
              <w:pStyle w:val="Normal1"/>
              <w:spacing w:line="240" w:lineRule="auto"/>
              <w:jc w:val="center"/>
              <w:rPr>
                <w:color w:val="auto"/>
                <w:szCs w:val="22"/>
              </w:rPr>
            </w:pPr>
            <w:r w:rsidRPr="00141BCE">
              <w:rPr>
                <w:color w:val="auto"/>
                <w:szCs w:val="22"/>
              </w:rPr>
              <w:t>No</w:t>
            </w:r>
          </w:p>
        </w:tc>
      </w:tr>
      <w:tr w:rsidR="008D554A" w:rsidRPr="007528D5" w:rsidTr="00141BCE">
        <w:tc>
          <w:tcPr>
            <w:tcW w:w="3794" w:type="dxa"/>
          </w:tcPr>
          <w:p w:rsidR="008D554A" w:rsidRPr="00141BCE" w:rsidRDefault="008D554A" w:rsidP="00141BCE">
            <w:pPr>
              <w:pStyle w:val="Normal11"/>
              <w:spacing w:line="240" w:lineRule="auto"/>
              <w:rPr>
                <w:color w:val="auto"/>
                <w:szCs w:val="22"/>
              </w:rPr>
            </w:pPr>
            <w:r w:rsidRPr="00141BCE">
              <w:rPr>
                <w:color w:val="auto"/>
                <w:szCs w:val="22"/>
              </w:rPr>
              <w:t xml:space="preserve">Ensure sufficient capacities and resources </w:t>
            </w:r>
          </w:p>
          <w:p w:rsidR="008D554A" w:rsidRPr="00141BCE" w:rsidRDefault="008D554A" w:rsidP="00141BCE">
            <w:pPr>
              <w:pStyle w:val="Normal1"/>
              <w:spacing w:line="240" w:lineRule="auto"/>
              <w:rPr>
                <w:color w:val="auto"/>
                <w:szCs w:val="22"/>
              </w:rPr>
            </w:pPr>
          </w:p>
        </w:tc>
        <w:tc>
          <w:tcPr>
            <w:tcW w:w="1843" w:type="dxa"/>
          </w:tcPr>
          <w:p w:rsidR="008D554A" w:rsidRPr="00141BCE" w:rsidRDefault="008D554A" w:rsidP="00141BCE">
            <w:pPr>
              <w:pStyle w:val="Normal1"/>
              <w:spacing w:line="240" w:lineRule="auto"/>
              <w:rPr>
                <w:color w:val="auto"/>
                <w:szCs w:val="22"/>
              </w:rPr>
            </w:pPr>
          </w:p>
        </w:tc>
        <w:tc>
          <w:tcPr>
            <w:tcW w:w="2126" w:type="dxa"/>
          </w:tcPr>
          <w:p w:rsidR="008D554A" w:rsidRPr="00141BCE" w:rsidRDefault="008D554A" w:rsidP="00141BCE">
            <w:pPr>
              <w:pStyle w:val="Normal1"/>
              <w:spacing w:line="240" w:lineRule="auto"/>
              <w:rPr>
                <w:color w:val="auto"/>
                <w:szCs w:val="22"/>
              </w:rPr>
            </w:pPr>
          </w:p>
        </w:tc>
        <w:tc>
          <w:tcPr>
            <w:tcW w:w="1852" w:type="dxa"/>
          </w:tcPr>
          <w:p w:rsidR="008D554A" w:rsidRPr="00141BCE" w:rsidRDefault="008D554A" w:rsidP="00141BCE">
            <w:pPr>
              <w:pStyle w:val="Normal1"/>
              <w:spacing w:line="240" w:lineRule="auto"/>
              <w:rPr>
                <w:color w:val="auto"/>
                <w:szCs w:val="22"/>
              </w:rPr>
            </w:pPr>
          </w:p>
        </w:tc>
      </w:tr>
      <w:tr w:rsidR="008D554A" w:rsidRPr="007528D5" w:rsidTr="00141BCE">
        <w:tc>
          <w:tcPr>
            <w:tcW w:w="3794" w:type="dxa"/>
          </w:tcPr>
          <w:p w:rsidR="008D554A" w:rsidRPr="00141BCE" w:rsidRDefault="008D554A" w:rsidP="00141BCE">
            <w:pPr>
              <w:pStyle w:val="Normal11"/>
              <w:spacing w:line="240" w:lineRule="auto"/>
              <w:rPr>
                <w:color w:val="auto"/>
                <w:szCs w:val="22"/>
              </w:rPr>
            </w:pPr>
            <w:r w:rsidRPr="00141BCE">
              <w:rPr>
                <w:color w:val="auto"/>
                <w:szCs w:val="22"/>
              </w:rPr>
              <w:t>Provide training, education and capacity development in relevant competencies</w:t>
            </w:r>
          </w:p>
          <w:p w:rsidR="008D554A" w:rsidRPr="00141BCE" w:rsidRDefault="008D554A" w:rsidP="00141BCE">
            <w:pPr>
              <w:pStyle w:val="Normal1"/>
              <w:spacing w:line="240" w:lineRule="auto"/>
              <w:rPr>
                <w:color w:val="auto"/>
                <w:szCs w:val="22"/>
              </w:rPr>
            </w:pPr>
          </w:p>
        </w:tc>
        <w:tc>
          <w:tcPr>
            <w:tcW w:w="1843" w:type="dxa"/>
          </w:tcPr>
          <w:p w:rsidR="008D554A" w:rsidRPr="00141BCE" w:rsidRDefault="008D554A" w:rsidP="00141BCE">
            <w:pPr>
              <w:pStyle w:val="Normal1"/>
              <w:spacing w:line="240" w:lineRule="auto"/>
              <w:rPr>
                <w:color w:val="auto"/>
                <w:szCs w:val="22"/>
              </w:rPr>
            </w:pPr>
          </w:p>
        </w:tc>
        <w:tc>
          <w:tcPr>
            <w:tcW w:w="2126" w:type="dxa"/>
          </w:tcPr>
          <w:p w:rsidR="008D554A" w:rsidRPr="00141BCE" w:rsidRDefault="008D554A" w:rsidP="00141BCE">
            <w:pPr>
              <w:pStyle w:val="Normal1"/>
              <w:spacing w:line="240" w:lineRule="auto"/>
              <w:rPr>
                <w:color w:val="auto"/>
                <w:szCs w:val="22"/>
              </w:rPr>
            </w:pPr>
          </w:p>
        </w:tc>
        <w:tc>
          <w:tcPr>
            <w:tcW w:w="1852" w:type="dxa"/>
          </w:tcPr>
          <w:p w:rsidR="008D554A" w:rsidRPr="00141BCE" w:rsidRDefault="008D554A" w:rsidP="00141BCE">
            <w:pPr>
              <w:pStyle w:val="Normal1"/>
              <w:spacing w:line="240" w:lineRule="auto"/>
              <w:rPr>
                <w:color w:val="auto"/>
                <w:szCs w:val="22"/>
              </w:rPr>
            </w:pPr>
          </w:p>
        </w:tc>
      </w:tr>
      <w:tr w:rsidR="008D554A" w:rsidRPr="007528D5" w:rsidTr="00141BCE">
        <w:tc>
          <w:tcPr>
            <w:tcW w:w="3794" w:type="dxa"/>
          </w:tcPr>
          <w:p w:rsidR="008D554A" w:rsidRPr="00141BCE" w:rsidRDefault="008D554A" w:rsidP="00141BCE">
            <w:pPr>
              <w:pStyle w:val="Normal11"/>
              <w:spacing w:line="240" w:lineRule="auto"/>
              <w:rPr>
                <w:color w:val="auto"/>
                <w:szCs w:val="22"/>
              </w:rPr>
            </w:pPr>
            <w:r w:rsidRPr="00141BCE">
              <w:rPr>
                <w:color w:val="auto"/>
                <w:szCs w:val="22"/>
              </w:rPr>
              <w:t>Cultivate information and knowledge professionals in DRR</w:t>
            </w:r>
          </w:p>
          <w:p w:rsidR="008D554A" w:rsidRPr="00141BCE" w:rsidRDefault="008D554A" w:rsidP="00141BCE">
            <w:pPr>
              <w:pStyle w:val="Normal11"/>
              <w:spacing w:line="240" w:lineRule="auto"/>
              <w:rPr>
                <w:color w:val="auto"/>
                <w:szCs w:val="22"/>
              </w:rPr>
            </w:pPr>
          </w:p>
        </w:tc>
        <w:tc>
          <w:tcPr>
            <w:tcW w:w="1843" w:type="dxa"/>
          </w:tcPr>
          <w:p w:rsidR="008D554A" w:rsidRPr="00141BCE" w:rsidRDefault="008D554A" w:rsidP="00141BCE">
            <w:pPr>
              <w:pStyle w:val="Normal1"/>
              <w:spacing w:line="240" w:lineRule="auto"/>
              <w:rPr>
                <w:color w:val="auto"/>
                <w:szCs w:val="22"/>
              </w:rPr>
            </w:pPr>
          </w:p>
        </w:tc>
        <w:tc>
          <w:tcPr>
            <w:tcW w:w="2126" w:type="dxa"/>
          </w:tcPr>
          <w:p w:rsidR="008D554A" w:rsidRPr="00141BCE" w:rsidRDefault="008D554A" w:rsidP="00141BCE">
            <w:pPr>
              <w:pStyle w:val="Normal1"/>
              <w:spacing w:line="240" w:lineRule="auto"/>
              <w:rPr>
                <w:color w:val="auto"/>
                <w:szCs w:val="22"/>
              </w:rPr>
            </w:pPr>
          </w:p>
        </w:tc>
        <w:tc>
          <w:tcPr>
            <w:tcW w:w="1852" w:type="dxa"/>
          </w:tcPr>
          <w:p w:rsidR="008D554A" w:rsidRPr="00141BCE" w:rsidRDefault="008D554A" w:rsidP="00141BCE">
            <w:pPr>
              <w:pStyle w:val="Normal1"/>
              <w:spacing w:line="240" w:lineRule="auto"/>
              <w:rPr>
                <w:color w:val="auto"/>
                <w:szCs w:val="22"/>
              </w:rPr>
            </w:pPr>
          </w:p>
        </w:tc>
      </w:tr>
      <w:tr w:rsidR="008D554A" w:rsidRPr="007528D5" w:rsidTr="00141BCE">
        <w:tc>
          <w:tcPr>
            <w:tcW w:w="3794" w:type="dxa"/>
          </w:tcPr>
          <w:p w:rsidR="008D554A" w:rsidRPr="00141BCE" w:rsidRDefault="008D554A" w:rsidP="00141BCE">
            <w:pPr>
              <w:pStyle w:val="Normal11"/>
              <w:spacing w:line="240" w:lineRule="auto"/>
              <w:rPr>
                <w:color w:val="auto"/>
                <w:szCs w:val="22"/>
              </w:rPr>
            </w:pPr>
            <w:r w:rsidRPr="00141BCE">
              <w:rPr>
                <w:color w:val="auto"/>
                <w:szCs w:val="22"/>
              </w:rPr>
              <w:t xml:space="preserve">Provide public education to enhance awareness and user/audience capacity </w:t>
            </w:r>
          </w:p>
          <w:p w:rsidR="008D554A" w:rsidRPr="00141BCE" w:rsidRDefault="008D554A" w:rsidP="00141BCE">
            <w:pPr>
              <w:pStyle w:val="Normal11"/>
              <w:spacing w:line="240" w:lineRule="auto"/>
              <w:rPr>
                <w:color w:val="auto"/>
                <w:szCs w:val="22"/>
              </w:rPr>
            </w:pPr>
          </w:p>
        </w:tc>
        <w:tc>
          <w:tcPr>
            <w:tcW w:w="1843" w:type="dxa"/>
          </w:tcPr>
          <w:p w:rsidR="008D554A" w:rsidRPr="00141BCE" w:rsidRDefault="008D554A" w:rsidP="00141BCE">
            <w:pPr>
              <w:pStyle w:val="Normal1"/>
              <w:spacing w:line="240" w:lineRule="auto"/>
              <w:rPr>
                <w:color w:val="auto"/>
                <w:szCs w:val="22"/>
              </w:rPr>
            </w:pPr>
          </w:p>
        </w:tc>
        <w:tc>
          <w:tcPr>
            <w:tcW w:w="2126" w:type="dxa"/>
          </w:tcPr>
          <w:p w:rsidR="008D554A" w:rsidRPr="00141BCE" w:rsidRDefault="008D554A" w:rsidP="00141BCE">
            <w:pPr>
              <w:pStyle w:val="Normal1"/>
              <w:spacing w:line="240" w:lineRule="auto"/>
              <w:rPr>
                <w:color w:val="auto"/>
                <w:szCs w:val="22"/>
              </w:rPr>
            </w:pPr>
          </w:p>
        </w:tc>
        <w:tc>
          <w:tcPr>
            <w:tcW w:w="1852" w:type="dxa"/>
          </w:tcPr>
          <w:p w:rsidR="008D554A" w:rsidRPr="00141BCE" w:rsidRDefault="008D554A" w:rsidP="00141BCE">
            <w:pPr>
              <w:pStyle w:val="Normal1"/>
              <w:spacing w:line="240" w:lineRule="auto"/>
              <w:rPr>
                <w:color w:val="auto"/>
                <w:szCs w:val="22"/>
              </w:rPr>
            </w:pPr>
          </w:p>
        </w:tc>
      </w:tr>
    </w:tbl>
    <w:p w:rsidR="008D554A" w:rsidRPr="00EA42FE" w:rsidRDefault="008D554A" w:rsidP="001C5B90">
      <w:pPr>
        <w:rPr>
          <w:rFonts w:ascii="Arial" w:hAnsi="Arial"/>
          <w:b/>
          <w:u w:val="single"/>
        </w:rPr>
      </w:pPr>
      <w:r>
        <w:rPr>
          <w:b/>
          <w:u w:val="single"/>
        </w:rPr>
        <w:br w:type="page"/>
      </w:r>
      <w:r w:rsidRPr="00EA42FE">
        <w:rPr>
          <w:rFonts w:ascii="Arial" w:hAnsi="Arial"/>
          <w:b/>
          <w:u w:val="single"/>
        </w:rPr>
        <w:t>Elements of a successful system</w:t>
      </w:r>
    </w:p>
    <w:p w:rsidR="008D554A" w:rsidRPr="00EA42FE" w:rsidRDefault="008D554A" w:rsidP="00FB1803">
      <w:pPr>
        <w:pStyle w:val="Normal1"/>
        <w:spacing w:line="240" w:lineRule="auto"/>
        <w:rPr>
          <w:b/>
          <w:color w:val="auto"/>
          <w:sz w:val="24"/>
        </w:rPr>
      </w:pPr>
    </w:p>
    <w:p w:rsidR="008D554A" w:rsidRPr="00EA42FE" w:rsidRDefault="008D554A" w:rsidP="00FB1803">
      <w:pPr>
        <w:pStyle w:val="Normal1"/>
        <w:spacing w:line="240" w:lineRule="auto"/>
        <w:rPr>
          <w:b/>
          <w:color w:val="auto"/>
          <w:sz w:val="24"/>
        </w:rPr>
      </w:pPr>
      <w:r w:rsidRPr="00EA42FE">
        <w:rPr>
          <w:b/>
          <w:color w:val="auto"/>
          <w:sz w:val="24"/>
        </w:rPr>
        <w:t>1. Stakeholder engagement and awareness creation</w:t>
      </w:r>
    </w:p>
    <w:p w:rsidR="008D554A" w:rsidRDefault="008D554A" w:rsidP="00FB1803">
      <w:pPr>
        <w:pStyle w:val="Normal1"/>
        <w:spacing w:line="240" w:lineRule="auto"/>
        <w:rPr>
          <w:color w:val="auto"/>
          <w:szCs w:val="22"/>
        </w:rPr>
      </w:pPr>
      <w:r w:rsidRPr="00EA42FE">
        <w:rPr>
          <w:color w:val="auto"/>
          <w:szCs w:val="22"/>
        </w:rPr>
        <w:t>There should be engagement and communication with all concerned stakeholders dialogue among all actors (i.e., governments, parliaments, citizens, organizations) and across all sectors (private, public, UN, etc.); with special attention given to local leaders, indigenous peoples and women shall address:</w:t>
      </w:r>
    </w:p>
    <w:p w:rsidR="008D554A" w:rsidRDefault="008D554A" w:rsidP="00FB1803">
      <w:pPr>
        <w:pStyle w:val="Normal1"/>
        <w:spacing w:line="240" w:lineRule="auto"/>
        <w:rPr>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843"/>
        <w:gridCol w:w="2126"/>
        <w:gridCol w:w="1852"/>
      </w:tblGrid>
      <w:tr w:rsidR="008D554A" w:rsidRPr="004437C5" w:rsidTr="00141BCE">
        <w:tc>
          <w:tcPr>
            <w:tcW w:w="9615" w:type="dxa"/>
            <w:gridSpan w:val="4"/>
          </w:tcPr>
          <w:p w:rsidR="008D554A" w:rsidRPr="00141BCE" w:rsidRDefault="008D554A" w:rsidP="00141BCE">
            <w:pPr>
              <w:pStyle w:val="Normal1"/>
              <w:spacing w:line="240" w:lineRule="auto"/>
              <w:rPr>
                <w:b/>
                <w:color w:val="auto"/>
                <w:szCs w:val="22"/>
              </w:rPr>
            </w:pPr>
            <w:r w:rsidRPr="00141BCE">
              <w:rPr>
                <w:b/>
                <w:color w:val="auto"/>
                <w:szCs w:val="22"/>
              </w:rPr>
              <w:t>In your situation, do you address…?</w:t>
            </w:r>
          </w:p>
        </w:tc>
      </w:tr>
      <w:tr w:rsidR="008D554A" w:rsidTr="00141BCE">
        <w:tc>
          <w:tcPr>
            <w:tcW w:w="3794" w:type="dxa"/>
          </w:tcPr>
          <w:p w:rsidR="008D554A" w:rsidRPr="00141BCE" w:rsidRDefault="008D554A" w:rsidP="00141BCE">
            <w:pPr>
              <w:pStyle w:val="Normal1"/>
              <w:spacing w:line="240" w:lineRule="auto"/>
              <w:jc w:val="center"/>
              <w:rPr>
                <w:color w:val="auto"/>
                <w:szCs w:val="22"/>
              </w:rPr>
            </w:pPr>
            <w:r w:rsidRPr="00141BCE">
              <w:rPr>
                <w:color w:val="auto"/>
                <w:szCs w:val="22"/>
              </w:rPr>
              <w:t>Issue addressed with:</w:t>
            </w:r>
          </w:p>
        </w:tc>
        <w:tc>
          <w:tcPr>
            <w:tcW w:w="1843" w:type="dxa"/>
          </w:tcPr>
          <w:p w:rsidR="008D554A" w:rsidRPr="00141BCE" w:rsidRDefault="008D554A" w:rsidP="00141BCE">
            <w:pPr>
              <w:pStyle w:val="Normal1"/>
              <w:spacing w:line="240" w:lineRule="auto"/>
              <w:jc w:val="center"/>
              <w:rPr>
                <w:color w:val="auto"/>
                <w:szCs w:val="22"/>
              </w:rPr>
            </w:pPr>
            <w:r w:rsidRPr="00141BCE">
              <w:rPr>
                <w:color w:val="auto"/>
                <w:szCs w:val="22"/>
              </w:rPr>
              <w:t>Local leaders</w:t>
            </w:r>
          </w:p>
        </w:tc>
        <w:tc>
          <w:tcPr>
            <w:tcW w:w="2126" w:type="dxa"/>
          </w:tcPr>
          <w:p w:rsidR="008D554A" w:rsidRPr="00141BCE" w:rsidRDefault="008D554A" w:rsidP="00141BCE">
            <w:pPr>
              <w:pStyle w:val="Normal1"/>
              <w:spacing w:line="240" w:lineRule="auto"/>
              <w:jc w:val="center"/>
              <w:rPr>
                <w:color w:val="auto"/>
                <w:szCs w:val="22"/>
              </w:rPr>
            </w:pPr>
            <w:r w:rsidRPr="00141BCE">
              <w:rPr>
                <w:color w:val="auto"/>
                <w:szCs w:val="22"/>
              </w:rPr>
              <w:t>Indigenous peoples</w:t>
            </w:r>
          </w:p>
        </w:tc>
        <w:tc>
          <w:tcPr>
            <w:tcW w:w="1852" w:type="dxa"/>
          </w:tcPr>
          <w:p w:rsidR="008D554A" w:rsidRPr="00141BCE" w:rsidRDefault="008D554A" w:rsidP="00141BCE">
            <w:pPr>
              <w:pStyle w:val="Normal1"/>
              <w:spacing w:line="240" w:lineRule="auto"/>
              <w:jc w:val="center"/>
              <w:rPr>
                <w:color w:val="auto"/>
                <w:szCs w:val="22"/>
              </w:rPr>
            </w:pPr>
            <w:r w:rsidRPr="00141BCE">
              <w:rPr>
                <w:color w:val="auto"/>
                <w:szCs w:val="22"/>
              </w:rPr>
              <w:t>Women</w:t>
            </w:r>
          </w:p>
        </w:tc>
      </w:tr>
      <w:tr w:rsidR="008D554A" w:rsidRPr="007528D5" w:rsidTr="00141BCE">
        <w:tc>
          <w:tcPr>
            <w:tcW w:w="3794" w:type="dxa"/>
          </w:tcPr>
          <w:p w:rsidR="008D554A" w:rsidRPr="00141BCE" w:rsidRDefault="008D554A" w:rsidP="00141BCE">
            <w:pPr>
              <w:pStyle w:val="Normal11"/>
              <w:spacing w:line="240" w:lineRule="auto"/>
              <w:rPr>
                <w:color w:val="auto"/>
                <w:szCs w:val="22"/>
              </w:rPr>
            </w:pPr>
            <w:r w:rsidRPr="00141BCE">
              <w:rPr>
                <w:color w:val="auto"/>
                <w:szCs w:val="22"/>
              </w:rPr>
              <w:t>awareness about disaster risk and vulnerability, and DRR</w:t>
            </w:r>
          </w:p>
          <w:p w:rsidR="008D554A" w:rsidRPr="00141BCE" w:rsidRDefault="008D554A" w:rsidP="00141BCE">
            <w:pPr>
              <w:pStyle w:val="Normal1"/>
              <w:spacing w:line="240" w:lineRule="auto"/>
              <w:rPr>
                <w:color w:val="auto"/>
                <w:szCs w:val="22"/>
              </w:rPr>
            </w:pPr>
          </w:p>
        </w:tc>
        <w:tc>
          <w:tcPr>
            <w:tcW w:w="1843" w:type="dxa"/>
          </w:tcPr>
          <w:p w:rsidR="008D554A" w:rsidRPr="00141BCE" w:rsidRDefault="008D554A" w:rsidP="00141BCE">
            <w:pPr>
              <w:pStyle w:val="Normal1"/>
              <w:spacing w:line="240" w:lineRule="auto"/>
              <w:rPr>
                <w:color w:val="auto"/>
                <w:szCs w:val="22"/>
              </w:rPr>
            </w:pPr>
          </w:p>
        </w:tc>
        <w:tc>
          <w:tcPr>
            <w:tcW w:w="2126" w:type="dxa"/>
          </w:tcPr>
          <w:p w:rsidR="008D554A" w:rsidRPr="00141BCE" w:rsidRDefault="008D554A" w:rsidP="00141BCE">
            <w:pPr>
              <w:pStyle w:val="Normal1"/>
              <w:spacing w:line="240" w:lineRule="auto"/>
              <w:rPr>
                <w:color w:val="auto"/>
                <w:szCs w:val="22"/>
              </w:rPr>
            </w:pPr>
          </w:p>
        </w:tc>
        <w:tc>
          <w:tcPr>
            <w:tcW w:w="1852" w:type="dxa"/>
          </w:tcPr>
          <w:p w:rsidR="008D554A" w:rsidRPr="00141BCE" w:rsidRDefault="008D554A" w:rsidP="00141BCE">
            <w:pPr>
              <w:pStyle w:val="Normal1"/>
              <w:spacing w:line="240" w:lineRule="auto"/>
              <w:rPr>
                <w:color w:val="auto"/>
                <w:szCs w:val="22"/>
              </w:rPr>
            </w:pPr>
          </w:p>
        </w:tc>
      </w:tr>
      <w:tr w:rsidR="008D554A" w:rsidRPr="007528D5" w:rsidTr="00141BCE">
        <w:tc>
          <w:tcPr>
            <w:tcW w:w="3794" w:type="dxa"/>
          </w:tcPr>
          <w:p w:rsidR="008D554A" w:rsidRPr="00141BCE" w:rsidRDefault="008D554A" w:rsidP="00141BCE">
            <w:pPr>
              <w:pStyle w:val="Normal11"/>
              <w:spacing w:line="240" w:lineRule="auto"/>
              <w:rPr>
                <w:color w:val="auto"/>
                <w:szCs w:val="22"/>
              </w:rPr>
            </w:pPr>
            <w:r w:rsidRPr="00141BCE">
              <w:rPr>
                <w:color w:val="auto"/>
                <w:szCs w:val="22"/>
              </w:rPr>
              <w:t>stakeholder networks and communities</w:t>
            </w:r>
          </w:p>
          <w:p w:rsidR="008D554A" w:rsidRPr="00141BCE" w:rsidRDefault="008D554A" w:rsidP="00141BCE">
            <w:pPr>
              <w:pStyle w:val="Normal1"/>
              <w:spacing w:line="240" w:lineRule="auto"/>
              <w:rPr>
                <w:color w:val="auto"/>
                <w:szCs w:val="22"/>
              </w:rPr>
            </w:pPr>
          </w:p>
        </w:tc>
        <w:tc>
          <w:tcPr>
            <w:tcW w:w="1843" w:type="dxa"/>
          </w:tcPr>
          <w:p w:rsidR="008D554A" w:rsidRPr="00141BCE" w:rsidRDefault="008D554A" w:rsidP="00141BCE">
            <w:pPr>
              <w:pStyle w:val="Normal1"/>
              <w:spacing w:line="240" w:lineRule="auto"/>
              <w:rPr>
                <w:color w:val="auto"/>
                <w:szCs w:val="22"/>
              </w:rPr>
            </w:pPr>
          </w:p>
        </w:tc>
        <w:tc>
          <w:tcPr>
            <w:tcW w:w="2126" w:type="dxa"/>
          </w:tcPr>
          <w:p w:rsidR="008D554A" w:rsidRPr="00141BCE" w:rsidRDefault="008D554A" w:rsidP="00141BCE">
            <w:pPr>
              <w:pStyle w:val="Normal1"/>
              <w:spacing w:line="240" w:lineRule="auto"/>
              <w:rPr>
                <w:color w:val="auto"/>
                <w:szCs w:val="22"/>
              </w:rPr>
            </w:pPr>
          </w:p>
        </w:tc>
        <w:tc>
          <w:tcPr>
            <w:tcW w:w="1852" w:type="dxa"/>
          </w:tcPr>
          <w:p w:rsidR="008D554A" w:rsidRPr="00141BCE" w:rsidRDefault="008D554A" w:rsidP="00141BCE">
            <w:pPr>
              <w:pStyle w:val="Normal1"/>
              <w:spacing w:line="240" w:lineRule="auto"/>
              <w:rPr>
                <w:color w:val="auto"/>
                <w:szCs w:val="22"/>
              </w:rPr>
            </w:pPr>
          </w:p>
        </w:tc>
      </w:tr>
      <w:tr w:rsidR="008D554A" w:rsidRPr="007528D5" w:rsidTr="00141BCE">
        <w:trPr>
          <w:trHeight w:val="946"/>
        </w:trPr>
        <w:tc>
          <w:tcPr>
            <w:tcW w:w="3794" w:type="dxa"/>
          </w:tcPr>
          <w:p w:rsidR="008D554A" w:rsidRPr="00141BCE" w:rsidRDefault="008D554A" w:rsidP="00141BCE">
            <w:pPr>
              <w:pStyle w:val="Normal11"/>
              <w:spacing w:line="240" w:lineRule="auto"/>
              <w:rPr>
                <w:color w:val="auto"/>
                <w:szCs w:val="22"/>
              </w:rPr>
            </w:pPr>
            <w:r w:rsidRPr="00141BCE">
              <w:rPr>
                <w:color w:val="auto"/>
                <w:szCs w:val="22"/>
              </w:rPr>
              <w:t>improved understanding between scientists and researchers and all other actors</w:t>
            </w:r>
          </w:p>
          <w:p w:rsidR="008D554A" w:rsidRPr="00141BCE" w:rsidRDefault="008D554A" w:rsidP="00141BCE">
            <w:pPr>
              <w:pStyle w:val="Normal11"/>
              <w:spacing w:line="240" w:lineRule="auto"/>
              <w:rPr>
                <w:color w:val="auto"/>
                <w:szCs w:val="22"/>
              </w:rPr>
            </w:pPr>
          </w:p>
        </w:tc>
        <w:tc>
          <w:tcPr>
            <w:tcW w:w="1843" w:type="dxa"/>
          </w:tcPr>
          <w:p w:rsidR="008D554A" w:rsidRPr="00141BCE" w:rsidRDefault="008D554A" w:rsidP="00141BCE">
            <w:pPr>
              <w:pStyle w:val="Normal1"/>
              <w:spacing w:line="240" w:lineRule="auto"/>
              <w:rPr>
                <w:color w:val="auto"/>
                <w:szCs w:val="22"/>
              </w:rPr>
            </w:pPr>
          </w:p>
        </w:tc>
        <w:tc>
          <w:tcPr>
            <w:tcW w:w="2126" w:type="dxa"/>
          </w:tcPr>
          <w:p w:rsidR="008D554A" w:rsidRPr="00141BCE" w:rsidRDefault="008D554A" w:rsidP="00141BCE">
            <w:pPr>
              <w:pStyle w:val="Normal1"/>
              <w:spacing w:line="240" w:lineRule="auto"/>
              <w:rPr>
                <w:color w:val="auto"/>
                <w:szCs w:val="22"/>
              </w:rPr>
            </w:pPr>
          </w:p>
        </w:tc>
        <w:tc>
          <w:tcPr>
            <w:tcW w:w="1852" w:type="dxa"/>
          </w:tcPr>
          <w:p w:rsidR="008D554A" w:rsidRPr="00141BCE" w:rsidRDefault="008D554A" w:rsidP="00141BCE">
            <w:pPr>
              <w:pStyle w:val="Normal1"/>
              <w:spacing w:line="240" w:lineRule="auto"/>
              <w:rPr>
                <w:color w:val="auto"/>
                <w:szCs w:val="22"/>
              </w:rPr>
            </w:pPr>
          </w:p>
        </w:tc>
      </w:tr>
      <w:tr w:rsidR="008D554A" w:rsidRPr="007528D5" w:rsidTr="00141BCE">
        <w:trPr>
          <w:trHeight w:val="488"/>
        </w:trPr>
        <w:tc>
          <w:tcPr>
            <w:tcW w:w="3794" w:type="dxa"/>
          </w:tcPr>
          <w:p w:rsidR="008D554A" w:rsidRPr="00141BCE" w:rsidRDefault="008D554A" w:rsidP="00141BCE">
            <w:pPr>
              <w:pStyle w:val="Normal11"/>
              <w:spacing w:line="240" w:lineRule="auto"/>
              <w:rPr>
                <w:color w:val="auto"/>
                <w:szCs w:val="22"/>
              </w:rPr>
            </w:pPr>
          </w:p>
        </w:tc>
        <w:tc>
          <w:tcPr>
            <w:tcW w:w="1843" w:type="dxa"/>
          </w:tcPr>
          <w:p w:rsidR="008D554A" w:rsidRPr="00141BCE" w:rsidRDefault="008D554A" w:rsidP="00141BCE">
            <w:pPr>
              <w:pStyle w:val="Normal1"/>
              <w:spacing w:line="240" w:lineRule="auto"/>
              <w:rPr>
                <w:color w:val="auto"/>
                <w:szCs w:val="22"/>
              </w:rPr>
            </w:pPr>
          </w:p>
        </w:tc>
        <w:tc>
          <w:tcPr>
            <w:tcW w:w="2126" w:type="dxa"/>
          </w:tcPr>
          <w:p w:rsidR="008D554A" w:rsidRPr="00141BCE" w:rsidRDefault="008D554A" w:rsidP="00141BCE">
            <w:pPr>
              <w:pStyle w:val="Normal1"/>
              <w:spacing w:line="240" w:lineRule="auto"/>
              <w:rPr>
                <w:color w:val="auto"/>
                <w:szCs w:val="22"/>
              </w:rPr>
            </w:pPr>
          </w:p>
        </w:tc>
        <w:tc>
          <w:tcPr>
            <w:tcW w:w="1852" w:type="dxa"/>
          </w:tcPr>
          <w:p w:rsidR="008D554A" w:rsidRPr="00141BCE" w:rsidRDefault="008D554A" w:rsidP="00141BCE">
            <w:pPr>
              <w:pStyle w:val="Normal1"/>
              <w:spacing w:line="240" w:lineRule="auto"/>
              <w:rPr>
                <w:color w:val="auto"/>
                <w:szCs w:val="22"/>
              </w:rPr>
            </w:pPr>
          </w:p>
        </w:tc>
      </w:tr>
    </w:tbl>
    <w:p w:rsidR="008D554A" w:rsidRDefault="008D554A" w:rsidP="00FB1803">
      <w:pPr>
        <w:pStyle w:val="Normal1"/>
        <w:spacing w:line="240" w:lineRule="auto"/>
        <w:rPr>
          <w:color w:val="auto"/>
          <w:szCs w:val="22"/>
        </w:rPr>
      </w:pPr>
    </w:p>
    <w:p w:rsidR="008D554A" w:rsidRDefault="008D554A" w:rsidP="00FB1803">
      <w:pPr>
        <w:pStyle w:val="Normal1"/>
        <w:spacing w:line="240" w:lineRule="auto"/>
        <w:rPr>
          <w:b/>
          <w:color w:val="auto"/>
          <w:sz w:val="24"/>
        </w:rPr>
      </w:pPr>
      <w:r w:rsidRPr="00EA42FE">
        <w:rPr>
          <w:b/>
          <w:color w:val="auto"/>
          <w:sz w:val="24"/>
        </w:rPr>
        <w:t>2. Design and planning</w:t>
      </w:r>
    </w:p>
    <w:p w:rsidR="008D554A" w:rsidRPr="00EA42FE" w:rsidRDefault="008D554A" w:rsidP="00FB1803">
      <w:pPr>
        <w:pStyle w:val="Normal1"/>
        <w:spacing w:line="240" w:lineRule="auto"/>
        <w:rPr>
          <w:b/>
          <w:color w:val="auto"/>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54"/>
        <w:gridCol w:w="1276"/>
        <w:gridCol w:w="1417"/>
        <w:gridCol w:w="1078"/>
      </w:tblGrid>
      <w:tr w:rsidR="008D554A" w:rsidRPr="00E17356" w:rsidTr="00141BCE">
        <w:tc>
          <w:tcPr>
            <w:tcW w:w="9725" w:type="dxa"/>
            <w:gridSpan w:val="4"/>
          </w:tcPr>
          <w:p w:rsidR="008D554A" w:rsidRPr="00141BCE" w:rsidRDefault="008D554A" w:rsidP="001D0C06">
            <w:pPr>
              <w:pStyle w:val="Normal11"/>
              <w:spacing w:line="240" w:lineRule="auto"/>
              <w:rPr>
                <w:b/>
                <w:color w:val="auto"/>
                <w:szCs w:val="22"/>
              </w:rPr>
            </w:pPr>
            <w:r w:rsidRPr="00141BCE">
              <w:rPr>
                <w:b/>
                <w:color w:val="auto"/>
                <w:szCs w:val="22"/>
              </w:rPr>
              <w:t>In your situation, does your design and planning …?</w:t>
            </w:r>
          </w:p>
        </w:tc>
      </w:tr>
      <w:tr w:rsidR="008D554A" w:rsidRPr="00E17356" w:rsidTr="00141BCE">
        <w:tc>
          <w:tcPr>
            <w:tcW w:w="5954" w:type="dxa"/>
          </w:tcPr>
          <w:p w:rsidR="008D554A" w:rsidRPr="00141BCE" w:rsidRDefault="008D554A" w:rsidP="001D0C06">
            <w:pPr>
              <w:pStyle w:val="Normal11"/>
              <w:spacing w:line="240" w:lineRule="auto"/>
              <w:jc w:val="center"/>
              <w:rPr>
                <w:color w:val="auto"/>
                <w:szCs w:val="22"/>
              </w:rPr>
            </w:pPr>
          </w:p>
        </w:tc>
        <w:tc>
          <w:tcPr>
            <w:tcW w:w="1276" w:type="dxa"/>
          </w:tcPr>
          <w:p w:rsidR="008D554A" w:rsidRPr="00141BCE" w:rsidRDefault="008D554A" w:rsidP="001D0C06">
            <w:pPr>
              <w:pStyle w:val="Normal11"/>
              <w:spacing w:line="240" w:lineRule="auto"/>
              <w:ind w:left="360"/>
              <w:jc w:val="center"/>
              <w:rPr>
                <w:color w:val="auto"/>
                <w:szCs w:val="22"/>
              </w:rPr>
            </w:pPr>
            <w:r w:rsidRPr="00141BCE">
              <w:rPr>
                <w:color w:val="auto"/>
                <w:szCs w:val="22"/>
              </w:rPr>
              <w:t>Yes</w:t>
            </w:r>
          </w:p>
        </w:tc>
        <w:tc>
          <w:tcPr>
            <w:tcW w:w="1417" w:type="dxa"/>
          </w:tcPr>
          <w:p w:rsidR="008D554A" w:rsidRPr="00141BCE" w:rsidRDefault="008D554A" w:rsidP="001D0C06">
            <w:pPr>
              <w:pStyle w:val="Normal11"/>
              <w:spacing w:line="240" w:lineRule="auto"/>
              <w:ind w:left="360"/>
              <w:jc w:val="center"/>
              <w:rPr>
                <w:color w:val="auto"/>
                <w:szCs w:val="22"/>
              </w:rPr>
            </w:pPr>
            <w:r w:rsidRPr="00141BCE">
              <w:rPr>
                <w:color w:val="auto"/>
                <w:szCs w:val="22"/>
              </w:rPr>
              <w:t>Partially</w:t>
            </w:r>
          </w:p>
        </w:tc>
        <w:tc>
          <w:tcPr>
            <w:tcW w:w="1078" w:type="dxa"/>
          </w:tcPr>
          <w:p w:rsidR="008D554A" w:rsidRPr="00141BCE" w:rsidRDefault="008D554A" w:rsidP="001D0C06">
            <w:pPr>
              <w:pStyle w:val="Normal11"/>
              <w:spacing w:line="240" w:lineRule="auto"/>
              <w:ind w:left="360"/>
              <w:jc w:val="center"/>
              <w:rPr>
                <w:color w:val="auto"/>
                <w:szCs w:val="22"/>
              </w:rPr>
            </w:pPr>
            <w:r w:rsidRPr="00141BCE">
              <w:rPr>
                <w:color w:val="auto"/>
                <w:szCs w:val="22"/>
              </w:rPr>
              <w:t>No</w:t>
            </w:r>
          </w:p>
        </w:tc>
      </w:tr>
      <w:tr w:rsidR="008D554A" w:rsidRPr="00E17356" w:rsidTr="00141BCE">
        <w:tc>
          <w:tcPr>
            <w:tcW w:w="5954" w:type="dxa"/>
          </w:tcPr>
          <w:p w:rsidR="008D554A" w:rsidRPr="00141BCE" w:rsidRDefault="008D554A" w:rsidP="00141BCE">
            <w:pPr>
              <w:pStyle w:val="Normal11"/>
              <w:spacing w:line="240" w:lineRule="auto"/>
              <w:rPr>
                <w:color w:val="auto"/>
                <w:szCs w:val="22"/>
              </w:rPr>
            </w:pPr>
            <w:r w:rsidRPr="00141BCE">
              <w:rPr>
                <w:color w:val="auto"/>
                <w:szCs w:val="22"/>
              </w:rPr>
              <w:t>IKM4DRR system demand analysis</w:t>
            </w:r>
          </w:p>
        </w:tc>
        <w:tc>
          <w:tcPr>
            <w:tcW w:w="1276" w:type="dxa"/>
          </w:tcPr>
          <w:p w:rsidR="008D554A" w:rsidRPr="00141BCE" w:rsidRDefault="008D554A" w:rsidP="00141BCE">
            <w:pPr>
              <w:pStyle w:val="Normal11"/>
              <w:spacing w:line="240" w:lineRule="auto"/>
              <w:ind w:left="360"/>
              <w:rPr>
                <w:color w:val="auto"/>
                <w:szCs w:val="22"/>
              </w:rPr>
            </w:pPr>
          </w:p>
        </w:tc>
        <w:tc>
          <w:tcPr>
            <w:tcW w:w="1417" w:type="dxa"/>
          </w:tcPr>
          <w:p w:rsidR="008D554A" w:rsidRPr="00141BCE" w:rsidRDefault="008D554A" w:rsidP="00141BCE">
            <w:pPr>
              <w:pStyle w:val="Normal11"/>
              <w:spacing w:line="240" w:lineRule="auto"/>
              <w:ind w:left="360"/>
              <w:rPr>
                <w:color w:val="auto"/>
                <w:szCs w:val="22"/>
              </w:rPr>
            </w:pPr>
          </w:p>
        </w:tc>
        <w:tc>
          <w:tcPr>
            <w:tcW w:w="1078" w:type="dxa"/>
          </w:tcPr>
          <w:p w:rsidR="008D554A" w:rsidRPr="00141BCE" w:rsidRDefault="008D554A" w:rsidP="00141BCE">
            <w:pPr>
              <w:pStyle w:val="Normal11"/>
              <w:spacing w:line="240" w:lineRule="auto"/>
              <w:ind w:left="360"/>
              <w:rPr>
                <w:color w:val="auto"/>
                <w:szCs w:val="22"/>
              </w:rPr>
            </w:pPr>
          </w:p>
        </w:tc>
      </w:tr>
      <w:tr w:rsidR="008D554A" w:rsidRPr="00E17356" w:rsidTr="00141BCE">
        <w:tc>
          <w:tcPr>
            <w:tcW w:w="5954" w:type="dxa"/>
          </w:tcPr>
          <w:p w:rsidR="008D554A" w:rsidRPr="00141BCE" w:rsidRDefault="008D554A" w:rsidP="001D0C06">
            <w:pPr>
              <w:pStyle w:val="Normal11"/>
              <w:numPr>
                <w:ilvl w:val="0"/>
                <w:numId w:val="43"/>
              </w:numPr>
              <w:spacing w:line="240" w:lineRule="auto"/>
              <w:rPr>
                <w:color w:val="auto"/>
                <w:szCs w:val="22"/>
              </w:rPr>
            </w:pPr>
            <w:bookmarkStart w:id="0" w:name="_GoBack"/>
            <w:bookmarkEnd w:id="0"/>
            <w:r w:rsidRPr="00141BCE">
              <w:rPr>
                <w:color w:val="auto"/>
                <w:szCs w:val="22"/>
              </w:rPr>
              <w:t>Establish business case</w:t>
            </w:r>
          </w:p>
        </w:tc>
        <w:tc>
          <w:tcPr>
            <w:tcW w:w="1276" w:type="dxa"/>
          </w:tcPr>
          <w:p w:rsidR="008D554A" w:rsidRPr="00141BCE" w:rsidRDefault="008D554A" w:rsidP="00141BCE">
            <w:pPr>
              <w:pStyle w:val="Normal11"/>
              <w:spacing w:line="240" w:lineRule="auto"/>
              <w:ind w:left="1080"/>
              <w:rPr>
                <w:color w:val="auto"/>
                <w:szCs w:val="22"/>
              </w:rPr>
            </w:pPr>
          </w:p>
        </w:tc>
        <w:tc>
          <w:tcPr>
            <w:tcW w:w="1417" w:type="dxa"/>
          </w:tcPr>
          <w:p w:rsidR="008D554A" w:rsidRPr="00141BCE" w:rsidRDefault="008D554A" w:rsidP="00141BCE">
            <w:pPr>
              <w:pStyle w:val="Normal11"/>
              <w:spacing w:line="240" w:lineRule="auto"/>
              <w:ind w:left="1080"/>
              <w:rPr>
                <w:color w:val="auto"/>
                <w:szCs w:val="22"/>
              </w:rPr>
            </w:pPr>
          </w:p>
        </w:tc>
        <w:tc>
          <w:tcPr>
            <w:tcW w:w="1078" w:type="dxa"/>
          </w:tcPr>
          <w:p w:rsidR="008D554A" w:rsidRPr="00141BCE" w:rsidRDefault="008D554A" w:rsidP="00141BCE">
            <w:pPr>
              <w:pStyle w:val="Normal11"/>
              <w:spacing w:line="240" w:lineRule="auto"/>
              <w:ind w:left="1080"/>
              <w:rPr>
                <w:color w:val="auto"/>
                <w:szCs w:val="22"/>
              </w:rPr>
            </w:pPr>
          </w:p>
        </w:tc>
      </w:tr>
      <w:tr w:rsidR="008D554A" w:rsidRPr="00E17356" w:rsidTr="00141BCE">
        <w:tc>
          <w:tcPr>
            <w:tcW w:w="5954" w:type="dxa"/>
          </w:tcPr>
          <w:p w:rsidR="008D554A" w:rsidRPr="00141BCE" w:rsidRDefault="008D554A" w:rsidP="00141BCE">
            <w:pPr>
              <w:pStyle w:val="Normal11"/>
              <w:numPr>
                <w:ilvl w:val="0"/>
                <w:numId w:val="43"/>
              </w:numPr>
              <w:spacing w:line="240" w:lineRule="auto"/>
              <w:rPr>
                <w:color w:val="auto"/>
                <w:szCs w:val="22"/>
              </w:rPr>
            </w:pPr>
            <w:r w:rsidRPr="00141BCE">
              <w:rPr>
                <w:color w:val="auto"/>
                <w:szCs w:val="22"/>
              </w:rPr>
              <w:t>Assess level of readiness</w:t>
            </w:r>
          </w:p>
        </w:tc>
        <w:tc>
          <w:tcPr>
            <w:tcW w:w="1276" w:type="dxa"/>
          </w:tcPr>
          <w:p w:rsidR="008D554A" w:rsidRPr="00141BCE" w:rsidRDefault="008D554A" w:rsidP="00141BCE">
            <w:pPr>
              <w:pStyle w:val="Normal11"/>
              <w:spacing w:line="240" w:lineRule="auto"/>
              <w:ind w:left="1080"/>
              <w:rPr>
                <w:color w:val="auto"/>
                <w:szCs w:val="22"/>
              </w:rPr>
            </w:pPr>
          </w:p>
        </w:tc>
        <w:tc>
          <w:tcPr>
            <w:tcW w:w="1417" w:type="dxa"/>
          </w:tcPr>
          <w:p w:rsidR="008D554A" w:rsidRPr="00141BCE" w:rsidRDefault="008D554A" w:rsidP="00141BCE">
            <w:pPr>
              <w:pStyle w:val="Normal11"/>
              <w:spacing w:line="240" w:lineRule="auto"/>
              <w:ind w:left="1080"/>
              <w:rPr>
                <w:color w:val="auto"/>
                <w:szCs w:val="22"/>
              </w:rPr>
            </w:pPr>
          </w:p>
        </w:tc>
        <w:tc>
          <w:tcPr>
            <w:tcW w:w="1078" w:type="dxa"/>
          </w:tcPr>
          <w:p w:rsidR="008D554A" w:rsidRPr="00141BCE" w:rsidRDefault="008D554A" w:rsidP="00141BCE">
            <w:pPr>
              <w:pStyle w:val="Normal11"/>
              <w:spacing w:line="240" w:lineRule="auto"/>
              <w:ind w:left="1080"/>
              <w:rPr>
                <w:color w:val="auto"/>
                <w:szCs w:val="22"/>
              </w:rPr>
            </w:pPr>
          </w:p>
        </w:tc>
      </w:tr>
      <w:tr w:rsidR="008D554A" w:rsidRPr="00E17356" w:rsidTr="00141BCE">
        <w:tc>
          <w:tcPr>
            <w:tcW w:w="5954" w:type="dxa"/>
          </w:tcPr>
          <w:p w:rsidR="008D554A" w:rsidRPr="00141BCE" w:rsidRDefault="008D554A" w:rsidP="00141BCE">
            <w:pPr>
              <w:pStyle w:val="Normal11"/>
              <w:numPr>
                <w:ilvl w:val="0"/>
                <w:numId w:val="43"/>
              </w:numPr>
              <w:spacing w:line="240" w:lineRule="auto"/>
              <w:rPr>
                <w:color w:val="auto"/>
                <w:szCs w:val="22"/>
              </w:rPr>
            </w:pPr>
            <w:r w:rsidRPr="00141BCE">
              <w:rPr>
                <w:color w:val="auto"/>
                <w:szCs w:val="22"/>
              </w:rPr>
              <w:t>Always start with and go back to user demand and needs</w:t>
            </w:r>
          </w:p>
        </w:tc>
        <w:tc>
          <w:tcPr>
            <w:tcW w:w="1276" w:type="dxa"/>
          </w:tcPr>
          <w:p w:rsidR="008D554A" w:rsidRPr="00141BCE" w:rsidRDefault="008D554A" w:rsidP="00141BCE">
            <w:pPr>
              <w:pStyle w:val="Normal11"/>
              <w:spacing w:line="240" w:lineRule="auto"/>
              <w:ind w:left="1080"/>
              <w:rPr>
                <w:color w:val="auto"/>
                <w:szCs w:val="22"/>
              </w:rPr>
            </w:pPr>
          </w:p>
        </w:tc>
        <w:tc>
          <w:tcPr>
            <w:tcW w:w="1417" w:type="dxa"/>
          </w:tcPr>
          <w:p w:rsidR="008D554A" w:rsidRPr="00141BCE" w:rsidRDefault="008D554A" w:rsidP="00141BCE">
            <w:pPr>
              <w:pStyle w:val="Normal11"/>
              <w:spacing w:line="240" w:lineRule="auto"/>
              <w:ind w:left="1080"/>
              <w:rPr>
                <w:color w:val="auto"/>
                <w:szCs w:val="22"/>
              </w:rPr>
            </w:pPr>
          </w:p>
        </w:tc>
        <w:tc>
          <w:tcPr>
            <w:tcW w:w="1078" w:type="dxa"/>
          </w:tcPr>
          <w:p w:rsidR="008D554A" w:rsidRPr="00141BCE" w:rsidRDefault="008D554A" w:rsidP="00141BCE">
            <w:pPr>
              <w:pStyle w:val="Normal11"/>
              <w:spacing w:line="240" w:lineRule="auto"/>
              <w:ind w:left="1080"/>
              <w:rPr>
                <w:color w:val="auto"/>
                <w:szCs w:val="22"/>
              </w:rPr>
            </w:pPr>
          </w:p>
        </w:tc>
      </w:tr>
      <w:tr w:rsidR="008D554A" w:rsidRPr="00E17356" w:rsidTr="00141BCE">
        <w:tc>
          <w:tcPr>
            <w:tcW w:w="5954" w:type="dxa"/>
          </w:tcPr>
          <w:p w:rsidR="008D554A" w:rsidRPr="00141BCE" w:rsidRDefault="008D554A" w:rsidP="00141BCE">
            <w:pPr>
              <w:pStyle w:val="Normal11"/>
              <w:numPr>
                <w:ilvl w:val="0"/>
                <w:numId w:val="43"/>
              </w:numPr>
              <w:spacing w:line="240" w:lineRule="auto"/>
              <w:rPr>
                <w:color w:val="auto"/>
                <w:szCs w:val="22"/>
              </w:rPr>
            </w:pPr>
            <w:r w:rsidRPr="00141BCE">
              <w:rPr>
                <w:color w:val="auto"/>
                <w:szCs w:val="22"/>
              </w:rPr>
              <w:t>Engage IKM and communications professionals at the start</w:t>
            </w:r>
          </w:p>
        </w:tc>
        <w:tc>
          <w:tcPr>
            <w:tcW w:w="1276" w:type="dxa"/>
          </w:tcPr>
          <w:p w:rsidR="008D554A" w:rsidRPr="00141BCE" w:rsidRDefault="008D554A" w:rsidP="00141BCE">
            <w:pPr>
              <w:pStyle w:val="Normal11"/>
              <w:spacing w:line="240" w:lineRule="auto"/>
              <w:ind w:left="1080"/>
              <w:rPr>
                <w:color w:val="auto"/>
                <w:szCs w:val="22"/>
              </w:rPr>
            </w:pPr>
          </w:p>
        </w:tc>
        <w:tc>
          <w:tcPr>
            <w:tcW w:w="1417" w:type="dxa"/>
          </w:tcPr>
          <w:p w:rsidR="008D554A" w:rsidRPr="00141BCE" w:rsidRDefault="008D554A" w:rsidP="00141BCE">
            <w:pPr>
              <w:pStyle w:val="Normal11"/>
              <w:spacing w:line="240" w:lineRule="auto"/>
              <w:ind w:left="1080"/>
              <w:rPr>
                <w:color w:val="auto"/>
                <w:szCs w:val="22"/>
              </w:rPr>
            </w:pPr>
          </w:p>
        </w:tc>
        <w:tc>
          <w:tcPr>
            <w:tcW w:w="1078" w:type="dxa"/>
          </w:tcPr>
          <w:p w:rsidR="008D554A" w:rsidRPr="00141BCE" w:rsidRDefault="008D554A" w:rsidP="00141BCE">
            <w:pPr>
              <w:pStyle w:val="Normal11"/>
              <w:spacing w:line="240" w:lineRule="auto"/>
              <w:ind w:left="1080"/>
              <w:rPr>
                <w:color w:val="auto"/>
                <w:szCs w:val="22"/>
              </w:rPr>
            </w:pPr>
          </w:p>
        </w:tc>
      </w:tr>
      <w:tr w:rsidR="008D554A" w:rsidRPr="00E17356" w:rsidTr="00141BCE">
        <w:tc>
          <w:tcPr>
            <w:tcW w:w="5954" w:type="dxa"/>
          </w:tcPr>
          <w:p w:rsidR="008D554A" w:rsidRPr="00141BCE" w:rsidRDefault="008D554A" w:rsidP="00141BCE">
            <w:pPr>
              <w:pStyle w:val="Normal11"/>
              <w:spacing w:line="240" w:lineRule="auto"/>
              <w:rPr>
                <w:color w:val="auto"/>
                <w:szCs w:val="22"/>
              </w:rPr>
            </w:pPr>
            <w:r w:rsidRPr="00141BCE">
              <w:rPr>
                <w:color w:val="auto"/>
                <w:szCs w:val="22"/>
              </w:rPr>
              <w:t>People</w:t>
            </w:r>
          </w:p>
        </w:tc>
        <w:tc>
          <w:tcPr>
            <w:tcW w:w="1276" w:type="dxa"/>
          </w:tcPr>
          <w:p w:rsidR="008D554A" w:rsidRPr="00141BCE" w:rsidRDefault="008D554A" w:rsidP="00141BCE">
            <w:pPr>
              <w:pStyle w:val="Normal11"/>
              <w:spacing w:line="240" w:lineRule="auto"/>
              <w:ind w:left="360"/>
              <w:rPr>
                <w:color w:val="auto"/>
                <w:szCs w:val="22"/>
              </w:rPr>
            </w:pPr>
          </w:p>
        </w:tc>
        <w:tc>
          <w:tcPr>
            <w:tcW w:w="1417" w:type="dxa"/>
          </w:tcPr>
          <w:p w:rsidR="008D554A" w:rsidRPr="00141BCE" w:rsidRDefault="008D554A" w:rsidP="00141BCE">
            <w:pPr>
              <w:pStyle w:val="Normal11"/>
              <w:spacing w:line="240" w:lineRule="auto"/>
              <w:ind w:left="360"/>
              <w:rPr>
                <w:color w:val="auto"/>
                <w:szCs w:val="22"/>
              </w:rPr>
            </w:pPr>
          </w:p>
        </w:tc>
        <w:tc>
          <w:tcPr>
            <w:tcW w:w="1078" w:type="dxa"/>
          </w:tcPr>
          <w:p w:rsidR="008D554A" w:rsidRPr="00141BCE" w:rsidRDefault="008D554A" w:rsidP="00141BCE">
            <w:pPr>
              <w:pStyle w:val="Normal11"/>
              <w:spacing w:line="240" w:lineRule="auto"/>
              <w:ind w:left="360"/>
              <w:rPr>
                <w:color w:val="auto"/>
                <w:szCs w:val="22"/>
              </w:rPr>
            </w:pPr>
          </w:p>
        </w:tc>
      </w:tr>
      <w:tr w:rsidR="008D554A" w:rsidRPr="00E17356" w:rsidTr="00141BCE">
        <w:tc>
          <w:tcPr>
            <w:tcW w:w="5954" w:type="dxa"/>
          </w:tcPr>
          <w:p w:rsidR="008D554A" w:rsidRPr="00141BCE" w:rsidRDefault="008D554A" w:rsidP="00141BCE">
            <w:pPr>
              <w:pStyle w:val="Normal11"/>
              <w:numPr>
                <w:ilvl w:val="0"/>
                <w:numId w:val="43"/>
              </w:numPr>
              <w:spacing w:line="240" w:lineRule="auto"/>
              <w:rPr>
                <w:color w:val="auto"/>
                <w:szCs w:val="22"/>
              </w:rPr>
            </w:pPr>
            <w:r w:rsidRPr="00141BCE">
              <w:rPr>
                <w:color w:val="auto"/>
                <w:szCs w:val="22"/>
              </w:rPr>
              <w:t>Focus on user needs</w:t>
            </w:r>
          </w:p>
        </w:tc>
        <w:tc>
          <w:tcPr>
            <w:tcW w:w="1276" w:type="dxa"/>
          </w:tcPr>
          <w:p w:rsidR="008D554A" w:rsidRPr="00141BCE" w:rsidRDefault="008D554A" w:rsidP="00141BCE">
            <w:pPr>
              <w:pStyle w:val="Normal11"/>
              <w:spacing w:line="240" w:lineRule="auto"/>
              <w:ind w:left="1080"/>
              <w:rPr>
                <w:color w:val="auto"/>
                <w:szCs w:val="22"/>
              </w:rPr>
            </w:pPr>
          </w:p>
        </w:tc>
        <w:tc>
          <w:tcPr>
            <w:tcW w:w="1417" w:type="dxa"/>
          </w:tcPr>
          <w:p w:rsidR="008D554A" w:rsidRPr="00141BCE" w:rsidRDefault="008D554A" w:rsidP="00141BCE">
            <w:pPr>
              <w:pStyle w:val="Normal11"/>
              <w:spacing w:line="240" w:lineRule="auto"/>
              <w:ind w:left="1080"/>
              <w:rPr>
                <w:color w:val="auto"/>
                <w:szCs w:val="22"/>
              </w:rPr>
            </w:pPr>
          </w:p>
        </w:tc>
        <w:tc>
          <w:tcPr>
            <w:tcW w:w="1078" w:type="dxa"/>
          </w:tcPr>
          <w:p w:rsidR="008D554A" w:rsidRPr="00141BCE" w:rsidRDefault="008D554A" w:rsidP="00141BCE">
            <w:pPr>
              <w:pStyle w:val="Normal11"/>
              <w:spacing w:line="240" w:lineRule="auto"/>
              <w:ind w:left="1080"/>
              <w:rPr>
                <w:color w:val="auto"/>
                <w:szCs w:val="22"/>
              </w:rPr>
            </w:pPr>
          </w:p>
        </w:tc>
      </w:tr>
      <w:tr w:rsidR="008D554A" w:rsidRPr="00E17356" w:rsidTr="00141BCE">
        <w:tc>
          <w:tcPr>
            <w:tcW w:w="5954" w:type="dxa"/>
          </w:tcPr>
          <w:p w:rsidR="008D554A" w:rsidRPr="00141BCE" w:rsidRDefault="008D554A" w:rsidP="00141BCE">
            <w:pPr>
              <w:pStyle w:val="Normal11"/>
              <w:numPr>
                <w:ilvl w:val="0"/>
                <w:numId w:val="43"/>
              </w:numPr>
              <w:spacing w:line="240" w:lineRule="auto"/>
              <w:rPr>
                <w:color w:val="auto"/>
                <w:szCs w:val="22"/>
              </w:rPr>
            </w:pPr>
            <w:r w:rsidRPr="00141BCE">
              <w:rPr>
                <w:color w:val="auto"/>
                <w:szCs w:val="22"/>
              </w:rPr>
              <w:t>Target users and build trust</w:t>
            </w:r>
          </w:p>
        </w:tc>
        <w:tc>
          <w:tcPr>
            <w:tcW w:w="1276" w:type="dxa"/>
          </w:tcPr>
          <w:p w:rsidR="008D554A" w:rsidRPr="00141BCE" w:rsidRDefault="008D554A" w:rsidP="00141BCE">
            <w:pPr>
              <w:pStyle w:val="Normal11"/>
              <w:spacing w:line="240" w:lineRule="auto"/>
              <w:ind w:left="1080"/>
              <w:rPr>
                <w:color w:val="auto"/>
                <w:szCs w:val="22"/>
              </w:rPr>
            </w:pPr>
          </w:p>
        </w:tc>
        <w:tc>
          <w:tcPr>
            <w:tcW w:w="1417" w:type="dxa"/>
          </w:tcPr>
          <w:p w:rsidR="008D554A" w:rsidRPr="00141BCE" w:rsidRDefault="008D554A" w:rsidP="00141BCE">
            <w:pPr>
              <w:pStyle w:val="Normal11"/>
              <w:spacing w:line="240" w:lineRule="auto"/>
              <w:ind w:left="1080"/>
              <w:rPr>
                <w:color w:val="auto"/>
                <w:szCs w:val="22"/>
              </w:rPr>
            </w:pPr>
          </w:p>
        </w:tc>
        <w:tc>
          <w:tcPr>
            <w:tcW w:w="1078" w:type="dxa"/>
          </w:tcPr>
          <w:p w:rsidR="008D554A" w:rsidRPr="00141BCE" w:rsidRDefault="008D554A" w:rsidP="00141BCE">
            <w:pPr>
              <w:pStyle w:val="Normal11"/>
              <w:spacing w:line="240" w:lineRule="auto"/>
              <w:ind w:left="1080"/>
              <w:rPr>
                <w:color w:val="auto"/>
                <w:szCs w:val="22"/>
              </w:rPr>
            </w:pPr>
          </w:p>
        </w:tc>
      </w:tr>
      <w:tr w:rsidR="008D554A" w:rsidRPr="00E17356" w:rsidTr="00141BCE">
        <w:tc>
          <w:tcPr>
            <w:tcW w:w="5954" w:type="dxa"/>
          </w:tcPr>
          <w:p w:rsidR="008D554A" w:rsidRPr="00141BCE" w:rsidRDefault="008D554A" w:rsidP="00141BCE">
            <w:pPr>
              <w:pStyle w:val="Normal11"/>
              <w:numPr>
                <w:ilvl w:val="0"/>
                <w:numId w:val="43"/>
              </w:numPr>
              <w:spacing w:line="240" w:lineRule="auto"/>
              <w:rPr>
                <w:color w:val="auto"/>
                <w:szCs w:val="22"/>
              </w:rPr>
            </w:pPr>
            <w:r w:rsidRPr="00141BCE">
              <w:rPr>
                <w:color w:val="auto"/>
                <w:szCs w:val="22"/>
              </w:rPr>
              <w:t>Consult stakeholders</w:t>
            </w:r>
          </w:p>
        </w:tc>
        <w:tc>
          <w:tcPr>
            <w:tcW w:w="1276" w:type="dxa"/>
          </w:tcPr>
          <w:p w:rsidR="008D554A" w:rsidRPr="00141BCE" w:rsidRDefault="008D554A" w:rsidP="00141BCE">
            <w:pPr>
              <w:pStyle w:val="Normal11"/>
              <w:spacing w:line="240" w:lineRule="auto"/>
              <w:ind w:left="1080"/>
              <w:rPr>
                <w:color w:val="auto"/>
                <w:szCs w:val="22"/>
              </w:rPr>
            </w:pPr>
          </w:p>
        </w:tc>
        <w:tc>
          <w:tcPr>
            <w:tcW w:w="1417" w:type="dxa"/>
          </w:tcPr>
          <w:p w:rsidR="008D554A" w:rsidRPr="00141BCE" w:rsidRDefault="008D554A" w:rsidP="00141BCE">
            <w:pPr>
              <w:pStyle w:val="Normal11"/>
              <w:spacing w:line="240" w:lineRule="auto"/>
              <w:ind w:left="1080"/>
              <w:rPr>
                <w:color w:val="auto"/>
                <w:szCs w:val="22"/>
              </w:rPr>
            </w:pPr>
          </w:p>
        </w:tc>
        <w:tc>
          <w:tcPr>
            <w:tcW w:w="1078" w:type="dxa"/>
          </w:tcPr>
          <w:p w:rsidR="008D554A" w:rsidRPr="00141BCE" w:rsidRDefault="008D554A" w:rsidP="00141BCE">
            <w:pPr>
              <w:pStyle w:val="Normal11"/>
              <w:spacing w:line="240" w:lineRule="auto"/>
              <w:ind w:left="1080"/>
              <w:rPr>
                <w:color w:val="auto"/>
                <w:szCs w:val="22"/>
              </w:rPr>
            </w:pPr>
          </w:p>
        </w:tc>
      </w:tr>
      <w:tr w:rsidR="008D554A" w:rsidRPr="00E17356" w:rsidTr="00141BCE">
        <w:tc>
          <w:tcPr>
            <w:tcW w:w="5954" w:type="dxa"/>
          </w:tcPr>
          <w:p w:rsidR="008D554A" w:rsidRPr="00141BCE" w:rsidRDefault="008D554A" w:rsidP="00141BCE">
            <w:pPr>
              <w:pStyle w:val="Normal11"/>
              <w:numPr>
                <w:ilvl w:val="0"/>
                <w:numId w:val="43"/>
              </w:numPr>
              <w:spacing w:line="240" w:lineRule="auto"/>
              <w:rPr>
                <w:color w:val="auto"/>
                <w:szCs w:val="22"/>
              </w:rPr>
            </w:pPr>
            <w:r w:rsidRPr="00141BCE">
              <w:rPr>
                <w:color w:val="auto"/>
                <w:szCs w:val="22"/>
              </w:rPr>
              <w:t>Respect indigenous knowledge</w:t>
            </w:r>
          </w:p>
        </w:tc>
        <w:tc>
          <w:tcPr>
            <w:tcW w:w="1276" w:type="dxa"/>
          </w:tcPr>
          <w:p w:rsidR="008D554A" w:rsidRPr="00141BCE" w:rsidRDefault="008D554A" w:rsidP="00141BCE">
            <w:pPr>
              <w:pStyle w:val="Normal11"/>
              <w:spacing w:line="240" w:lineRule="auto"/>
              <w:ind w:left="1080"/>
              <w:rPr>
                <w:color w:val="auto"/>
                <w:szCs w:val="22"/>
              </w:rPr>
            </w:pPr>
          </w:p>
        </w:tc>
        <w:tc>
          <w:tcPr>
            <w:tcW w:w="1417" w:type="dxa"/>
          </w:tcPr>
          <w:p w:rsidR="008D554A" w:rsidRPr="00141BCE" w:rsidRDefault="008D554A" w:rsidP="00141BCE">
            <w:pPr>
              <w:pStyle w:val="Normal11"/>
              <w:spacing w:line="240" w:lineRule="auto"/>
              <w:ind w:left="1080"/>
              <w:rPr>
                <w:color w:val="auto"/>
                <w:szCs w:val="22"/>
              </w:rPr>
            </w:pPr>
          </w:p>
        </w:tc>
        <w:tc>
          <w:tcPr>
            <w:tcW w:w="1078" w:type="dxa"/>
          </w:tcPr>
          <w:p w:rsidR="008D554A" w:rsidRPr="00141BCE" w:rsidRDefault="008D554A" w:rsidP="00141BCE">
            <w:pPr>
              <w:pStyle w:val="Normal11"/>
              <w:spacing w:line="240" w:lineRule="auto"/>
              <w:ind w:left="1080"/>
              <w:rPr>
                <w:color w:val="auto"/>
                <w:szCs w:val="22"/>
              </w:rPr>
            </w:pPr>
          </w:p>
        </w:tc>
      </w:tr>
      <w:tr w:rsidR="008D554A" w:rsidRPr="00E17356" w:rsidTr="00141BCE">
        <w:tc>
          <w:tcPr>
            <w:tcW w:w="5954" w:type="dxa"/>
          </w:tcPr>
          <w:p w:rsidR="008D554A" w:rsidRPr="00141BCE" w:rsidRDefault="008D554A" w:rsidP="00141BCE">
            <w:pPr>
              <w:pStyle w:val="Normal11"/>
              <w:numPr>
                <w:ilvl w:val="0"/>
                <w:numId w:val="43"/>
              </w:numPr>
              <w:spacing w:line="240" w:lineRule="auto"/>
              <w:rPr>
                <w:color w:val="auto"/>
                <w:szCs w:val="22"/>
              </w:rPr>
            </w:pPr>
            <w:r w:rsidRPr="00141BCE">
              <w:rPr>
                <w:color w:val="auto"/>
                <w:szCs w:val="22"/>
              </w:rPr>
              <w:t>Communicate with and promote to target users</w:t>
            </w:r>
          </w:p>
        </w:tc>
        <w:tc>
          <w:tcPr>
            <w:tcW w:w="1276" w:type="dxa"/>
          </w:tcPr>
          <w:p w:rsidR="008D554A" w:rsidRPr="00141BCE" w:rsidRDefault="008D554A" w:rsidP="00141BCE">
            <w:pPr>
              <w:pStyle w:val="Normal11"/>
              <w:spacing w:line="240" w:lineRule="auto"/>
              <w:ind w:left="1080"/>
              <w:rPr>
                <w:color w:val="auto"/>
                <w:szCs w:val="22"/>
              </w:rPr>
            </w:pPr>
          </w:p>
        </w:tc>
        <w:tc>
          <w:tcPr>
            <w:tcW w:w="1417" w:type="dxa"/>
          </w:tcPr>
          <w:p w:rsidR="008D554A" w:rsidRPr="00141BCE" w:rsidRDefault="008D554A" w:rsidP="00141BCE">
            <w:pPr>
              <w:pStyle w:val="Normal11"/>
              <w:spacing w:line="240" w:lineRule="auto"/>
              <w:ind w:left="1080"/>
              <w:rPr>
                <w:color w:val="auto"/>
                <w:szCs w:val="22"/>
              </w:rPr>
            </w:pPr>
          </w:p>
        </w:tc>
        <w:tc>
          <w:tcPr>
            <w:tcW w:w="1078" w:type="dxa"/>
          </w:tcPr>
          <w:p w:rsidR="008D554A" w:rsidRPr="00141BCE" w:rsidRDefault="008D554A" w:rsidP="00141BCE">
            <w:pPr>
              <w:pStyle w:val="Normal11"/>
              <w:spacing w:line="240" w:lineRule="auto"/>
              <w:ind w:left="1080"/>
              <w:rPr>
                <w:color w:val="auto"/>
                <w:szCs w:val="22"/>
              </w:rPr>
            </w:pPr>
          </w:p>
        </w:tc>
      </w:tr>
      <w:tr w:rsidR="008D554A" w:rsidRPr="00E17356" w:rsidTr="00141BCE">
        <w:tc>
          <w:tcPr>
            <w:tcW w:w="5954" w:type="dxa"/>
          </w:tcPr>
          <w:p w:rsidR="008D554A" w:rsidRPr="00141BCE" w:rsidRDefault="008D554A" w:rsidP="00141BCE">
            <w:pPr>
              <w:pStyle w:val="Normal11"/>
              <w:spacing w:line="240" w:lineRule="auto"/>
              <w:rPr>
                <w:color w:val="auto"/>
                <w:szCs w:val="22"/>
              </w:rPr>
            </w:pPr>
            <w:r w:rsidRPr="00141BCE">
              <w:rPr>
                <w:color w:val="auto"/>
                <w:szCs w:val="22"/>
              </w:rPr>
              <w:t>Technology</w:t>
            </w:r>
          </w:p>
        </w:tc>
        <w:tc>
          <w:tcPr>
            <w:tcW w:w="1276" w:type="dxa"/>
          </w:tcPr>
          <w:p w:rsidR="008D554A" w:rsidRPr="00141BCE" w:rsidRDefault="008D554A" w:rsidP="00141BCE">
            <w:pPr>
              <w:pStyle w:val="Normal11"/>
              <w:spacing w:line="240" w:lineRule="auto"/>
              <w:ind w:left="360"/>
              <w:rPr>
                <w:color w:val="auto"/>
                <w:szCs w:val="22"/>
              </w:rPr>
            </w:pPr>
          </w:p>
        </w:tc>
        <w:tc>
          <w:tcPr>
            <w:tcW w:w="1417" w:type="dxa"/>
          </w:tcPr>
          <w:p w:rsidR="008D554A" w:rsidRPr="00141BCE" w:rsidRDefault="008D554A" w:rsidP="00141BCE">
            <w:pPr>
              <w:pStyle w:val="Normal11"/>
              <w:spacing w:line="240" w:lineRule="auto"/>
              <w:ind w:left="360"/>
              <w:rPr>
                <w:color w:val="auto"/>
                <w:szCs w:val="22"/>
              </w:rPr>
            </w:pPr>
          </w:p>
        </w:tc>
        <w:tc>
          <w:tcPr>
            <w:tcW w:w="1078" w:type="dxa"/>
          </w:tcPr>
          <w:p w:rsidR="008D554A" w:rsidRPr="00141BCE" w:rsidRDefault="008D554A" w:rsidP="00141BCE">
            <w:pPr>
              <w:pStyle w:val="Normal11"/>
              <w:spacing w:line="240" w:lineRule="auto"/>
              <w:ind w:left="360"/>
              <w:rPr>
                <w:color w:val="auto"/>
                <w:szCs w:val="22"/>
              </w:rPr>
            </w:pPr>
          </w:p>
        </w:tc>
      </w:tr>
      <w:tr w:rsidR="008D554A" w:rsidRPr="00E17356" w:rsidTr="00141BCE">
        <w:tc>
          <w:tcPr>
            <w:tcW w:w="5954" w:type="dxa"/>
          </w:tcPr>
          <w:p w:rsidR="008D554A" w:rsidRPr="00141BCE" w:rsidRDefault="008D554A" w:rsidP="00141BCE">
            <w:pPr>
              <w:pStyle w:val="Normal11"/>
              <w:numPr>
                <w:ilvl w:val="0"/>
                <w:numId w:val="43"/>
              </w:numPr>
              <w:spacing w:line="240" w:lineRule="auto"/>
              <w:rPr>
                <w:color w:val="auto"/>
                <w:szCs w:val="22"/>
              </w:rPr>
            </w:pPr>
            <w:r w:rsidRPr="00141BCE">
              <w:rPr>
                <w:color w:val="auto"/>
                <w:szCs w:val="22"/>
              </w:rPr>
              <w:t xml:space="preserve">Capture and make available disaster risk and disaster loss data. </w:t>
            </w:r>
          </w:p>
        </w:tc>
        <w:tc>
          <w:tcPr>
            <w:tcW w:w="1276" w:type="dxa"/>
          </w:tcPr>
          <w:p w:rsidR="008D554A" w:rsidRPr="00141BCE" w:rsidRDefault="008D554A" w:rsidP="00141BCE">
            <w:pPr>
              <w:pStyle w:val="Normal11"/>
              <w:spacing w:line="240" w:lineRule="auto"/>
              <w:ind w:left="1080"/>
              <w:rPr>
                <w:color w:val="auto"/>
                <w:szCs w:val="22"/>
              </w:rPr>
            </w:pPr>
          </w:p>
        </w:tc>
        <w:tc>
          <w:tcPr>
            <w:tcW w:w="1417" w:type="dxa"/>
          </w:tcPr>
          <w:p w:rsidR="008D554A" w:rsidRPr="00141BCE" w:rsidRDefault="008D554A" w:rsidP="00141BCE">
            <w:pPr>
              <w:pStyle w:val="Normal11"/>
              <w:spacing w:line="240" w:lineRule="auto"/>
              <w:ind w:left="1080"/>
              <w:rPr>
                <w:color w:val="auto"/>
                <w:szCs w:val="22"/>
              </w:rPr>
            </w:pPr>
          </w:p>
        </w:tc>
        <w:tc>
          <w:tcPr>
            <w:tcW w:w="1078" w:type="dxa"/>
          </w:tcPr>
          <w:p w:rsidR="008D554A" w:rsidRPr="00141BCE" w:rsidRDefault="008D554A" w:rsidP="00141BCE">
            <w:pPr>
              <w:pStyle w:val="Normal11"/>
              <w:spacing w:line="240" w:lineRule="auto"/>
              <w:ind w:left="1080"/>
              <w:rPr>
                <w:color w:val="auto"/>
                <w:szCs w:val="22"/>
              </w:rPr>
            </w:pPr>
          </w:p>
        </w:tc>
      </w:tr>
      <w:tr w:rsidR="008D554A" w:rsidRPr="003A67C4" w:rsidTr="00141BCE">
        <w:tc>
          <w:tcPr>
            <w:tcW w:w="5954" w:type="dxa"/>
          </w:tcPr>
          <w:p w:rsidR="008D554A" w:rsidRPr="001D0C06" w:rsidRDefault="008D554A" w:rsidP="00141BCE">
            <w:pPr>
              <w:pStyle w:val="Normal11"/>
              <w:numPr>
                <w:ilvl w:val="0"/>
                <w:numId w:val="43"/>
              </w:numPr>
              <w:spacing w:line="240" w:lineRule="auto"/>
              <w:rPr>
                <w:color w:val="auto"/>
                <w:szCs w:val="22"/>
              </w:rPr>
            </w:pPr>
            <w:r w:rsidRPr="001D0C06">
              <w:rPr>
                <w:color w:val="auto"/>
                <w:szCs w:val="22"/>
              </w:rPr>
              <w:t>Integrate social media, where appropriate</w:t>
            </w:r>
          </w:p>
        </w:tc>
        <w:tc>
          <w:tcPr>
            <w:tcW w:w="1276" w:type="dxa"/>
          </w:tcPr>
          <w:p w:rsidR="008D554A" w:rsidRPr="003A67C4" w:rsidRDefault="008D554A" w:rsidP="00141BCE">
            <w:pPr>
              <w:pStyle w:val="Normal11"/>
              <w:spacing w:line="240" w:lineRule="auto"/>
              <w:ind w:left="1080"/>
              <w:rPr>
                <w:color w:val="auto"/>
                <w:szCs w:val="22"/>
                <w:lang w:val="it-IT"/>
              </w:rPr>
            </w:pPr>
          </w:p>
        </w:tc>
        <w:tc>
          <w:tcPr>
            <w:tcW w:w="1417" w:type="dxa"/>
          </w:tcPr>
          <w:p w:rsidR="008D554A" w:rsidRPr="003A67C4" w:rsidRDefault="008D554A" w:rsidP="00141BCE">
            <w:pPr>
              <w:pStyle w:val="Normal11"/>
              <w:spacing w:line="240" w:lineRule="auto"/>
              <w:ind w:left="1080"/>
              <w:rPr>
                <w:color w:val="auto"/>
                <w:szCs w:val="22"/>
                <w:lang w:val="it-IT"/>
              </w:rPr>
            </w:pPr>
          </w:p>
        </w:tc>
        <w:tc>
          <w:tcPr>
            <w:tcW w:w="1078" w:type="dxa"/>
          </w:tcPr>
          <w:p w:rsidR="008D554A" w:rsidRPr="003A67C4" w:rsidRDefault="008D554A" w:rsidP="00141BCE">
            <w:pPr>
              <w:pStyle w:val="Normal11"/>
              <w:spacing w:line="240" w:lineRule="auto"/>
              <w:ind w:left="1080"/>
              <w:rPr>
                <w:color w:val="auto"/>
                <w:szCs w:val="22"/>
                <w:lang w:val="it-IT"/>
              </w:rPr>
            </w:pPr>
          </w:p>
        </w:tc>
      </w:tr>
      <w:tr w:rsidR="008D554A" w:rsidRPr="00E17356" w:rsidTr="00141BCE">
        <w:tc>
          <w:tcPr>
            <w:tcW w:w="5954" w:type="dxa"/>
          </w:tcPr>
          <w:p w:rsidR="008D554A" w:rsidRPr="00141BCE" w:rsidRDefault="008D554A" w:rsidP="00141BCE">
            <w:pPr>
              <w:pStyle w:val="Normal11"/>
              <w:spacing w:line="240" w:lineRule="auto"/>
              <w:rPr>
                <w:color w:val="auto"/>
                <w:szCs w:val="22"/>
              </w:rPr>
            </w:pPr>
            <w:r w:rsidRPr="00141BCE">
              <w:rPr>
                <w:color w:val="auto"/>
                <w:szCs w:val="22"/>
              </w:rPr>
              <w:t>Sustainable Funding</w:t>
            </w:r>
          </w:p>
        </w:tc>
        <w:tc>
          <w:tcPr>
            <w:tcW w:w="1276" w:type="dxa"/>
          </w:tcPr>
          <w:p w:rsidR="008D554A" w:rsidRPr="00141BCE" w:rsidRDefault="008D554A" w:rsidP="00141BCE">
            <w:pPr>
              <w:pStyle w:val="Normal11"/>
              <w:spacing w:line="240" w:lineRule="auto"/>
              <w:ind w:left="360"/>
              <w:rPr>
                <w:color w:val="auto"/>
                <w:szCs w:val="22"/>
              </w:rPr>
            </w:pPr>
          </w:p>
        </w:tc>
        <w:tc>
          <w:tcPr>
            <w:tcW w:w="1417" w:type="dxa"/>
          </w:tcPr>
          <w:p w:rsidR="008D554A" w:rsidRPr="00141BCE" w:rsidRDefault="008D554A" w:rsidP="00141BCE">
            <w:pPr>
              <w:pStyle w:val="Normal11"/>
              <w:spacing w:line="240" w:lineRule="auto"/>
              <w:ind w:left="360"/>
              <w:rPr>
                <w:color w:val="auto"/>
                <w:szCs w:val="22"/>
              </w:rPr>
            </w:pPr>
          </w:p>
        </w:tc>
        <w:tc>
          <w:tcPr>
            <w:tcW w:w="1078" w:type="dxa"/>
          </w:tcPr>
          <w:p w:rsidR="008D554A" w:rsidRPr="00141BCE" w:rsidRDefault="008D554A" w:rsidP="00141BCE">
            <w:pPr>
              <w:pStyle w:val="Normal11"/>
              <w:spacing w:line="240" w:lineRule="auto"/>
              <w:ind w:left="360"/>
              <w:rPr>
                <w:color w:val="auto"/>
                <w:szCs w:val="22"/>
              </w:rPr>
            </w:pPr>
          </w:p>
        </w:tc>
      </w:tr>
      <w:tr w:rsidR="008D554A" w:rsidRPr="00E17356" w:rsidTr="00141BCE">
        <w:tc>
          <w:tcPr>
            <w:tcW w:w="5954" w:type="dxa"/>
          </w:tcPr>
          <w:p w:rsidR="008D554A" w:rsidRPr="00141BCE" w:rsidRDefault="008D554A" w:rsidP="00141BCE">
            <w:pPr>
              <w:pStyle w:val="Normal11"/>
              <w:numPr>
                <w:ilvl w:val="0"/>
                <w:numId w:val="43"/>
              </w:numPr>
              <w:spacing w:line="240" w:lineRule="auto"/>
              <w:rPr>
                <w:color w:val="auto"/>
                <w:szCs w:val="22"/>
              </w:rPr>
            </w:pPr>
            <w:r w:rsidRPr="00141BCE">
              <w:rPr>
                <w:color w:val="auto"/>
                <w:szCs w:val="22"/>
              </w:rPr>
              <w:t>Budget for the entire IKM4DRR effort</w:t>
            </w:r>
          </w:p>
        </w:tc>
        <w:tc>
          <w:tcPr>
            <w:tcW w:w="1276" w:type="dxa"/>
          </w:tcPr>
          <w:p w:rsidR="008D554A" w:rsidRPr="00141BCE" w:rsidRDefault="008D554A" w:rsidP="00141BCE">
            <w:pPr>
              <w:pStyle w:val="Normal11"/>
              <w:spacing w:line="240" w:lineRule="auto"/>
              <w:ind w:left="1080"/>
              <w:rPr>
                <w:color w:val="auto"/>
                <w:szCs w:val="22"/>
              </w:rPr>
            </w:pPr>
          </w:p>
        </w:tc>
        <w:tc>
          <w:tcPr>
            <w:tcW w:w="1417" w:type="dxa"/>
          </w:tcPr>
          <w:p w:rsidR="008D554A" w:rsidRPr="00141BCE" w:rsidRDefault="008D554A" w:rsidP="00141BCE">
            <w:pPr>
              <w:pStyle w:val="Normal11"/>
              <w:spacing w:line="240" w:lineRule="auto"/>
              <w:ind w:left="1080"/>
              <w:rPr>
                <w:color w:val="auto"/>
                <w:szCs w:val="22"/>
              </w:rPr>
            </w:pPr>
          </w:p>
        </w:tc>
        <w:tc>
          <w:tcPr>
            <w:tcW w:w="1078" w:type="dxa"/>
          </w:tcPr>
          <w:p w:rsidR="008D554A" w:rsidRPr="00141BCE" w:rsidRDefault="008D554A" w:rsidP="00141BCE">
            <w:pPr>
              <w:pStyle w:val="Normal11"/>
              <w:spacing w:line="240" w:lineRule="auto"/>
              <w:ind w:left="1080"/>
              <w:rPr>
                <w:color w:val="auto"/>
                <w:szCs w:val="22"/>
              </w:rPr>
            </w:pPr>
          </w:p>
        </w:tc>
      </w:tr>
    </w:tbl>
    <w:p w:rsidR="008D554A" w:rsidRPr="00EA42FE" w:rsidRDefault="008D554A" w:rsidP="008C4399">
      <w:pPr>
        <w:pStyle w:val="Normal11"/>
        <w:spacing w:line="240" w:lineRule="auto"/>
        <w:ind w:left="1440"/>
        <w:rPr>
          <w:color w:val="auto"/>
          <w:szCs w:val="22"/>
        </w:rPr>
      </w:pPr>
    </w:p>
    <w:p w:rsidR="008D554A" w:rsidRPr="00EA42FE" w:rsidRDefault="008D554A" w:rsidP="00FB1803">
      <w:pPr>
        <w:pStyle w:val="Normal1"/>
        <w:spacing w:line="240" w:lineRule="auto"/>
        <w:rPr>
          <w:color w:val="auto"/>
          <w:sz w:val="24"/>
        </w:rPr>
      </w:pPr>
    </w:p>
    <w:p w:rsidR="008D554A" w:rsidRPr="00EA42FE" w:rsidRDefault="008D554A" w:rsidP="00FB1803">
      <w:pPr>
        <w:pStyle w:val="Normal1"/>
        <w:spacing w:line="240" w:lineRule="auto"/>
        <w:rPr>
          <w:b/>
          <w:color w:val="auto"/>
          <w:sz w:val="24"/>
        </w:rPr>
      </w:pPr>
      <w:r w:rsidRPr="00EA42FE">
        <w:rPr>
          <w:b/>
          <w:color w:val="auto"/>
          <w:sz w:val="24"/>
        </w:rPr>
        <w:t>3. Content</w:t>
      </w:r>
    </w:p>
    <w:p w:rsidR="008D554A" w:rsidRPr="00EA42FE" w:rsidRDefault="008D554A" w:rsidP="00FB1803">
      <w:pPr>
        <w:pStyle w:val="Normal1"/>
        <w:spacing w:line="240" w:lineRule="auto"/>
        <w:rPr>
          <w:color w:val="auto"/>
          <w:szCs w:val="22"/>
        </w:rPr>
      </w:pPr>
      <w:r w:rsidRPr="00EA42FE">
        <w:rPr>
          <w:color w:val="auto"/>
          <w:szCs w:val="22"/>
        </w:rPr>
        <w:t xml:space="preserve">Information should be captured and made available for analysis, co-creation and synthesis where appropriate. The following are a number of content types </w:t>
      </w:r>
      <w:r>
        <w:rPr>
          <w:color w:val="auto"/>
          <w:szCs w:val="22"/>
        </w:rPr>
        <w:t>you may wish to capture:</w:t>
      </w:r>
    </w:p>
    <w:p w:rsidR="008D554A" w:rsidRPr="00EA42FE" w:rsidRDefault="008D554A" w:rsidP="001C5B90">
      <w:pPr>
        <w:pStyle w:val="Normal11"/>
        <w:numPr>
          <w:ilvl w:val="0"/>
          <w:numId w:val="45"/>
        </w:numPr>
        <w:spacing w:line="240" w:lineRule="auto"/>
        <w:rPr>
          <w:color w:val="auto"/>
          <w:szCs w:val="22"/>
        </w:rPr>
      </w:pPr>
      <w:r w:rsidRPr="00EA42FE">
        <w:rPr>
          <w:color w:val="auto"/>
          <w:szCs w:val="22"/>
        </w:rPr>
        <w:t>Disaster losses</w:t>
      </w:r>
    </w:p>
    <w:p w:rsidR="008D554A" w:rsidRPr="008C082C" w:rsidRDefault="008D554A" w:rsidP="001C5B90">
      <w:pPr>
        <w:pStyle w:val="Normal11"/>
        <w:numPr>
          <w:ilvl w:val="0"/>
          <w:numId w:val="45"/>
        </w:numPr>
        <w:spacing w:line="240" w:lineRule="auto"/>
        <w:rPr>
          <w:color w:val="auto"/>
          <w:szCs w:val="22"/>
        </w:rPr>
      </w:pPr>
      <w:r>
        <w:rPr>
          <w:color w:val="auto"/>
          <w:szCs w:val="22"/>
        </w:rPr>
        <w:t>Projects and i</w:t>
      </w:r>
      <w:r w:rsidRPr="008C082C">
        <w:rPr>
          <w:color w:val="auto"/>
          <w:szCs w:val="22"/>
        </w:rPr>
        <w:t>nitiatives</w:t>
      </w:r>
    </w:p>
    <w:p w:rsidR="008D554A" w:rsidRPr="00EA42FE" w:rsidRDefault="008D554A" w:rsidP="001C5B90">
      <w:pPr>
        <w:pStyle w:val="Normal11"/>
        <w:numPr>
          <w:ilvl w:val="0"/>
          <w:numId w:val="45"/>
        </w:numPr>
        <w:spacing w:line="240" w:lineRule="auto"/>
        <w:rPr>
          <w:color w:val="auto"/>
          <w:szCs w:val="22"/>
        </w:rPr>
      </w:pPr>
      <w:r>
        <w:rPr>
          <w:color w:val="auto"/>
          <w:szCs w:val="22"/>
        </w:rPr>
        <w:t xml:space="preserve">Institutional capabilities </w:t>
      </w:r>
      <w:r w:rsidRPr="00EA42FE">
        <w:rPr>
          <w:color w:val="auto"/>
          <w:szCs w:val="22"/>
        </w:rPr>
        <w:t xml:space="preserve">and professional </w:t>
      </w:r>
      <w:r>
        <w:rPr>
          <w:color w:val="auto"/>
          <w:szCs w:val="22"/>
        </w:rPr>
        <w:t>expertise</w:t>
      </w:r>
    </w:p>
    <w:p w:rsidR="008D554A" w:rsidRPr="00EA42FE" w:rsidRDefault="008D554A" w:rsidP="001C5B90">
      <w:pPr>
        <w:pStyle w:val="Normal11"/>
        <w:numPr>
          <w:ilvl w:val="0"/>
          <w:numId w:val="45"/>
        </w:numPr>
        <w:spacing w:line="240" w:lineRule="auto"/>
        <w:rPr>
          <w:color w:val="auto"/>
          <w:szCs w:val="22"/>
        </w:rPr>
      </w:pPr>
      <w:r w:rsidRPr="00EA42FE">
        <w:rPr>
          <w:color w:val="auto"/>
          <w:szCs w:val="22"/>
        </w:rPr>
        <w:t xml:space="preserve">Disasters and risk - data and statistics </w:t>
      </w:r>
    </w:p>
    <w:p w:rsidR="008D554A" w:rsidRPr="00EA42FE" w:rsidRDefault="008D554A" w:rsidP="001C5B90">
      <w:pPr>
        <w:pStyle w:val="Normal11"/>
        <w:numPr>
          <w:ilvl w:val="0"/>
          <w:numId w:val="45"/>
        </w:numPr>
        <w:spacing w:line="240" w:lineRule="auto"/>
        <w:rPr>
          <w:color w:val="auto"/>
          <w:szCs w:val="22"/>
        </w:rPr>
      </w:pPr>
      <w:r w:rsidRPr="00EA42FE">
        <w:rPr>
          <w:color w:val="auto"/>
          <w:szCs w:val="22"/>
        </w:rPr>
        <w:t>Histo</w:t>
      </w:r>
      <w:r>
        <w:rPr>
          <w:color w:val="auto"/>
          <w:szCs w:val="22"/>
        </w:rPr>
        <w:t>ric disasters and major hazards</w:t>
      </w:r>
    </w:p>
    <w:p w:rsidR="008D554A" w:rsidRPr="00EA42FE" w:rsidRDefault="008D554A" w:rsidP="001C5B90">
      <w:pPr>
        <w:pStyle w:val="Normal11"/>
        <w:numPr>
          <w:ilvl w:val="0"/>
          <w:numId w:val="45"/>
        </w:numPr>
        <w:spacing w:line="240" w:lineRule="auto"/>
        <w:rPr>
          <w:color w:val="auto"/>
          <w:szCs w:val="22"/>
        </w:rPr>
      </w:pPr>
      <w:r w:rsidRPr="00EA42FE">
        <w:rPr>
          <w:color w:val="auto"/>
          <w:szCs w:val="22"/>
        </w:rPr>
        <w:t>Ris</w:t>
      </w:r>
      <w:r>
        <w:rPr>
          <w:color w:val="auto"/>
          <w:szCs w:val="22"/>
        </w:rPr>
        <w:t>k assessment studies / projects</w:t>
      </w:r>
    </w:p>
    <w:p w:rsidR="008D554A" w:rsidRPr="00EA42FE" w:rsidRDefault="008D554A" w:rsidP="001C5B90">
      <w:pPr>
        <w:pStyle w:val="Normal11"/>
        <w:numPr>
          <w:ilvl w:val="0"/>
          <w:numId w:val="45"/>
        </w:numPr>
        <w:spacing w:line="240" w:lineRule="auto"/>
        <w:rPr>
          <w:color w:val="auto"/>
          <w:szCs w:val="22"/>
        </w:rPr>
      </w:pPr>
      <w:r w:rsidRPr="00EA42FE">
        <w:rPr>
          <w:color w:val="auto"/>
          <w:szCs w:val="22"/>
        </w:rPr>
        <w:t>News and announcements.</w:t>
      </w:r>
    </w:p>
    <w:p w:rsidR="008D554A" w:rsidRPr="00EA42FE" w:rsidRDefault="008D554A" w:rsidP="001C5B90">
      <w:pPr>
        <w:pStyle w:val="Normal11"/>
        <w:numPr>
          <w:ilvl w:val="0"/>
          <w:numId w:val="45"/>
        </w:numPr>
        <w:spacing w:line="240" w:lineRule="auto"/>
        <w:rPr>
          <w:color w:val="auto"/>
          <w:szCs w:val="22"/>
        </w:rPr>
      </w:pPr>
      <w:r w:rsidRPr="00EA42FE">
        <w:rPr>
          <w:color w:val="auto"/>
          <w:szCs w:val="22"/>
        </w:rPr>
        <w:t>Policy, pl</w:t>
      </w:r>
      <w:r>
        <w:rPr>
          <w:color w:val="auto"/>
          <w:szCs w:val="22"/>
        </w:rPr>
        <w:t>ans, statements and legislation</w:t>
      </w:r>
    </w:p>
    <w:p w:rsidR="008D554A" w:rsidRPr="00EA42FE" w:rsidRDefault="008D554A" w:rsidP="001C5B90">
      <w:pPr>
        <w:pStyle w:val="Normal11"/>
        <w:numPr>
          <w:ilvl w:val="0"/>
          <w:numId w:val="45"/>
        </w:numPr>
        <w:spacing w:line="240" w:lineRule="auto"/>
        <w:rPr>
          <w:color w:val="auto"/>
          <w:szCs w:val="22"/>
        </w:rPr>
      </w:pPr>
      <w:r w:rsidRPr="00EA42FE">
        <w:rPr>
          <w:color w:val="auto"/>
          <w:szCs w:val="22"/>
        </w:rPr>
        <w:t>Description</w:t>
      </w:r>
      <w:r>
        <w:rPr>
          <w:color w:val="auto"/>
          <w:szCs w:val="22"/>
        </w:rPr>
        <w:t>s</w:t>
      </w:r>
      <w:r w:rsidRPr="00EA42FE">
        <w:rPr>
          <w:color w:val="auto"/>
          <w:szCs w:val="22"/>
        </w:rPr>
        <w:t xml:space="preserve"> of national and r</w:t>
      </w:r>
      <w:r>
        <w:rPr>
          <w:color w:val="auto"/>
          <w:szCs w:val="22"/>
        </w:rPr>
        <w:t>egional coordination mechanisms</w:t>
      </w:r>
    </w:p>
    <w:p w:rsidR="008D554A" w:rsidRPr="00EA42FE" w:rsidRDefault="008D554A" w:rsidP="001C5B90">
      <w:pPr>
        <w:pStyle w:val="Normal11"/>
        <w:numPr>
          <w:ilvl w:val="0"/>
          <w:numId w:val="45"/>
        </w:numPr>
        <w:spacing w:line="240" w:lineRule="auto"/>
        <w:rPr>
          <w:color w:val="auto"/>
          <w:szCs w:val="22"/>
        </w:rPr>
      </w:pPr>
      <w:r w:rsidRPr="00EA42FE">
        <w:rPr>
          <w:color w:val="auto"/>
          <w:szCs w:val="22"/>
        </w:rPr>
        <w:t>Hyogo Framework for Action progress reports</w:t>
      </w:r>
      <w:r>
        <w:rPr>
          <w:color w:val="auto"/>
          <w:szCs w:val="22"/>
        </w:rPr>
        <w:t xml:space="preserve"> (national, regional and local)</w:t>
      </w:r>
    </w:p>
    <w:p w:rsidR="008D554A" w:rsidRPr="00EA42FE" w:rsidRDefault="008D554A" w:rsidP="001C5B90">
      <w:pPr>
        <w:pStyle w:val="Normal11"/>
        <w:numPr>
          <w:ilvl w:val="0"/>
          <w:numId w:val="45"/>
        </w:numPr>
        <w:spacing w:line="240" w:lineRule="auto"/>
        <w:rPr>
          <w:color w:val="auto"/>
          <w:szCs w:val="22"/>
        </w:rPr>
      </w:pPr>
      <w:r w:rsidRPr="00EA42FE">
        <w:rPr>
          <w:color w:val="auto"/>
          <w:szCs w:val="22"/>
        </w:rPr>
        <w:t>Event calendar of meetings, conf</w:t>
      </w:r>
      <w:r>
        <w:rPr>
          <w:color w:val="auto"/>
          <w:szCs w:val="22"/>
        </w:rPr>
        <w:t>erences, training and workshops</w:t>
      </w:r>
    </w:p>
    <w:p w:rsidR="008D554A" w:rsidRPr="00EA42FE" w:rsidRDefault="008D554A" w:rsidP="001C5B90">
      <w:pPr>
        <w:pStyle w:val="Normal11"/>
        <w:numPr>
          <w:ilvl w:val="0"/>
          <w:numId w:val="45"/>
        </w:numPr>
        <w:spacing w:line="240" w:lineRule="auto"/>
        <w:rPr>
          <w:color w:val="auto"/>
          <w:szCs w:val="22"/>
        </w:rPr>
      </w:pPr>
      <w:r w:rsidRPr="00EA42FE">
        <w:rPr>
          <w:color w:val="auto"/>
          <w:szCs w:val="22"/>
        </w:rPr>
        <w:t>Netwo</w:t>
      </w:r>
      <w:r>
        <w:rPr>
          <w:color w:val="auto"/>
          <w:szCs w:val="22"/>
        </w:rPr>
        <w:t>rks and communities of practice</w:t>
      </w:r>
    </w:p>
    <w:p w:rsidR="008D554A" w:rsidRPr="00EA42FE" w:rsidRDefault="008D554A" w:rsidP="001C5B90">
      <w:pPr>
        <w:pStyle w:val="Normal11"/>
        <w:numPr>
          <w:ilvl w:val="0"/>
          <w:numId w:val="45"/>
        </w:numPr>
        <w:spacing w:line="240" w:lineRule="auto"/>
        <w:rPr>
          <w:color w:val="auto"/>
          <w:szCs w:val="22"/>
        </w:rPr>
      </w:pPr>
      <w:r>
        <w:rPr>
          <w:color w:val="auto"/>
          <w:szCs w:val="22"/>
        </w:rPr>
        <w:t>Country profiles</w:t>
      </w:r>
    </w:p>
    <w:p w:rsidR="008D554A" w:rsidRPr="00EA42FE" w:rsidRDefault="008D554A" w:rsidP="001C5B90">
      <w:pPr>
        <w:pStyle w:val="Normal11"/>
        <w:numPr>
          <w:ilvl w:val="0"/>
          <w:numId w:val="45"/>
        </w:numPr>
        <w:spacing w:line="240" w:lineRule="auto"/>
        <w:rPr>
          <w:color w:val="auto"/>
          <w:szCs w:val="22"/>
        </w:rPr>
      </w:pPr>
      <w:r>
        <w:rPr>
          <w:color w:val="auto"/>
          <w:szCs w:val="22"/>
        </w:rPr>
        <w:t>City profiles</w:t>
      </w:r>
    </w:p>
    <w:p w:rsidR="008D554A" w:rsidRPr="00EA42FE" w:rsidRDefault="008D554A" w:rsidP="001C5B90">
      <w:pPr>
        <w:pStyle w:val="Normal11"/>
        <w:numPr>
          <w:ilvl w:val="0"/>
          <w:numId w:val="45"/>
        </w:numPr>
        <w:spacing w:line="240" w:lineRule="auto"/>
        <w:rPr>
          <w:color w:val="auto"/>
          <w:szCs w:val="22"/>
        </w:rPr>
      </w:pPr>
      <w:r>
        <w:rPr>
          <w:color w:val="auto"/>
          <w:szCs w:val="22"/>
        </w:rPr>
        <w:t>Academic programmes</w:t>
      </w:r>
    </w:p>
    <w:p w:rsidR="008D554A" w:rsidRPr="00EA42FE" w:rsidRDefault="008D554A" w:rsidP="001C5B90">
      <w:pPr>
        <w:pStyle w:val="Normal11"/>
        <w:numPr>
          <w:ilvl w:val="0"/>
          <w:numId w:val="45"/>
        </w:numPr>
        <w:spacing w:line="240" w:lineRule="auto"/>
        <w:rPr>
          <w:color w:val="auto"/>
          <w:szCs w:val="22"/>
        </w:rPr>
      </w:pPr>
      <w:r>
        <w:rPr>
          <w:color w:val="auto"/>
          <w:szCs w:val="22"/>
        </w:rPr>
        <w:t>Jobs</w:t>
      </w:r>
    </w:p>
    <w:p w:rsidR="008D554A" w:rsidRPr="00EA42FE" w:rsidRDefault="008D554A" w:rsidP="001C5B90">
      <w:pPr>
        <w:pStyle w:val="Normal11"/>
        <w:numPr>
          <w:ilvl w:val="0"/>
          <w:numId w:val="45"/>
        </w:numPr>
        <w:spacing w:line="240" w:lineRule="auto"/>
        <w:rPr>
          <w:color w:val="auto"/>
          <w:szCs w:val="22"/>
        </w:rPr>
      </w:pPr>
      <w:r>
        <w:rPr>
          <w:color w:val="auto"/>
          <w:szCs w:val="22"/>
        </w:rPr>
        <w:t>Fact sheets</w:t>
      </w:r>
    </w:p>
    <w:p w:rsidR="008D554A" w:rsidRPr="00EA42FE" w:rsidRDefault="008D554A" w:rsidP="001C5B90">
      <w:pPr>
        <w:pStyle w:val="Normal11"/>
        <w:numPr>
          <w:ilvl w:val="0"/>
          <w:numId w:val="45"/>
        </w:numPr>
        <w:spacing w:line="240" w:lineRule="auto"/>
        <w:rPr>
          <w:color w:val="auto"/>
          <w:szCs w:val="22"/>
        </w:rPr>
      </w:pPr>
      <w:r w:rsidRPr="00EA42FE">
        <w:rPr>
          <w:color w:val="auto"/>
          <w:szCs w:val="22"/>
        </w:rPr>
        <w:t>Method</w:t>
      </w:r>
      <w:r>
        <w:rPr>
          <w:color w:val="auto"/>
          <w:szCs w:val="22"/>
        </w:rPr>
        <w:t>ologies and tools</w:t>
      </w:r>
    </w:p>
    <w:p w:rsidR="008D554A" w:rsidRPr="00EA42FE" w:rsidRDefault="008D554A" w:rsidP="001C5B90">
      <w:pPr>
        <w:pStyle w:val="Normal11"/>
        <w:numPr>
          <w:ilvl w:val="0"/>
          <w:numId w:val="45"/>
        </w:numPr>
        <w:spacing w:line="240" w:lineRule="auto"/>
        <w:rPr>
          <w:color w:val="auto"/>
          <w:szCs w:val="22"/>
        </w:rPr>
      </w:pPr>
      <w:r>
        <w:rPr>
          <w:color w:val="auto"/>
          <w:szCs w:val="22"/>
        </w:rPr>
        <w:t>Contact d</w:t>
      </w:r>
      <w:r w:rsidRPr="00EA42FE">
        <w:rPr>
          <w:color w:val="auto"/>
          <w:szCs w:val="22"/>
        </w:rPr>
        <w:t>irectory of organizations</w:t>
      </w:r>
      <w:r>
        <w:rPr>
          <w:color w:val="auto"/>
          <w:szCs w:val="22"/>
        </w:rPr>
        <w:t xml:space="preserve"> and people</w:t>
      </w:r>
    </w:p>
    <w:p w:rsidR="008D554A" w:rsidRPr="00EA42FE" w:rsidRDefault="008D554A" w:rsidP="001C5B90">
      <w:pPr>
        <w:pStyle w:val="Normal11"/>
        <w:numPr>
          <w:ilvl w:val="0"/>
          <w:numId w:val="45"/>
        </w:numPr>
        <w:spacing w:line="240" w:lineRule="auto"/>
        <w:rPr>
          <w:color w:val="auto"/>
          <w:szCs w:val="22"/>
        </w:rPr>
      </w:pPr>
      <w:r w:rsidRPr="00EA42FE">
        <w:rPr>
          <w:color w:val="auto"/>
          <w:szCs w:val="22"/>
        </w:rPr>
        <w:t>Documents and publications</w:t>
      </w:r>
    </w:p>
    <w:p w:rsidR="008D554A" w:rsidRPr="00EA42FE" w:rsidRDefault="008D554A" w:rsidP="001C5B90">
      <w:pPr>
        <w:pStyle w:val="Normal11"/>
        <w:numPr>
          <w:ilvl w:val="0"/>
          <w:numId w:val="45"/>
        </w:numPr>
        <w:spacing w:line="240" w:lineRule="auto"/>
        <w:rPr>
          <w:color w:val="auto"/>
          <w:szCs w:val="22"/>
        </w:rPr>
      </w:pPr>
      <w:r w:rsidRPr="00EA42FE">
        <w:rPr>
          <w:color w:val="auto"/>
          <w:szCs w:val="22"/>
        </w:rPr>
        <w:t xml:space="preserve">Terminology for </w:t>
      </w:r>
      <w:r>
        <w:rPr>
          <w:color w:val="auto"/>
          <w:szCs w:val="22"/>
        </w:rPr>
        <w:t>DRR</w:t>
      </w:r>
    </w:p>
    <w:p w:rsidR="008D554A" w:rsidRPr="00EA42FE" w:rsidRDefault="008D554A" w:rsidP="001C5B90">
      <w:pPr>
        <w:pStyle w:val="Normal11"/>
        <w:numPr>
          <w:ilvl w:val="0"/>
          <w:numId w:val="45"/>
        </w:numPr>
        <w:spacing w:line="240" w:lineRule="auto"/>
        <w:rPr>
          <w:color w:val="auto"/>
          <w:szCs w:val="22"/>
        </w:rPr>
      </w:pPr>
      <w:r w:rsidRPr="00EA42FE">
        <w:rPr>
          <w:color w:val="auto"/>
          <w:szCs w:val="22"/>
        </w:rPr>
        <w:t xml:space="preserve">Audio and </w:t>
      </w:r>
      <w:r>
        <w:rPr>
          <w:color w:val="auto"/>
          <w:szCs w:val="22"/>
        </w:rPr>
        <w:t>video content</w:t>
      </w:r>
    </w:p>
    <w:p w:rsidR="008D554A" w:rsidRPr="00EA42FE" w:rsidRDefault="008D554A" w:rsidP="001C5B90">
      <w:pPr>
        <w:pStyle w:val="Normal11"/>
        <w:numPr>
          <w:ilvl w:val="0"/>
          <w:numId w:val="45"/>
        </w:numPr>
        <w:spacing w:line="240" w:lineRule="auto"/>
        <w:rPr>
          <w:color w:val="auto"/>
          <w:szCs w:val="22"/>
        </w:rPr>
      </w:pPr>
      <w:r w:rsidRPr="00EA42FE">
        <w:rPr>
          <w:color w:val="auto"/>
          <w:szCs w:val="22"/>
        </w:rPr>
        <w:t>Educational materials</w:t>
      </w:r>
    </w:p>
    <w:p w:rsidR="008D554A" w:rsidRDefault="008D554A" w:rsidP="001C5B90">
      <w:pPr>
        <w:pStyle w:val="Normal11"/>
        <w:numPr>
          <w:ilvl w:val="0"/>
          <w:numId w:val="45"/>
        </w:numPr>
        <w:spacing w:line="240" w:lineRule="auto"/>
        <w:rPr>
          <w:color w:val="auto"/>
          <w:szCs w:val="22"/>
        </w:rPr>
      </w:pPr>
      <w:r w:rsidRPr="00EA42FE">
        <w:rPr>
          <w:color w:val="auto"/>
          <w:szCs w:val="22"/>
        </w:rPr>
        <w:t>Maps</w:t>
      </w:r>
      <w:r>
        <w:rPr>
          <w:color w:val="auto"/>
          <w:szCs w:val="22"/>
        </w:rPr>
        <w:t xml:space="preserve"> (hazard, risk and vulnerability)</w:t>
      </w:r>
    </w:p>
    <w:p w:rsidR="008D554A" w:rsidRDefault="008D554A" w:rsidP="001C5B90">
      <w:pPr>
        <w:pStyle w:val="Normal11"/>
        <w:numPr>
          <w:ilvl w:val="0"/>
          <w:numId w:val="45"/>
        </w:numPr>
        <w:spacing w:line="240" w:lineRule="auto"/>
        <w:rPr>
          <w:color w:val="auto"/>
          <w:szCs w:val="22"/>
        </w:rPr>
      </w:pPr>
      <w:r>
        <w:rPr>
          <w:color w:val="auto"/>
          <w:szCs w:val="22"/>
        </w:rPr>
        <w:t>Social media (microblogs, blogs, networks)</w:t>
      </w:r>
    </w:p>
    <w:p w:rsidR="008D554A" w:rsidRPr="00EA42FE" w:rsidRDefault="008D554A" w:rsidP="001C5B90">
      <w:pPr>
        <w:pStyle w:val="Normal11"/>
        <w:numPr>
          <w:ilvl w:val="0"/>
          <w:numId w:val="45"/>
        </w:numPr>
        <w:spacing w:line="240" w:lineRule="auto"/>
        <w:rPr>
          <w:color w:val="auto"/>
          <w:szCs w:val="22"/>
        </w:rPr>
      </w:pPr>
      <w:r>
        <w:rPr>
          <w:color w:val="auto"/>
          <w:szCs w:val="22"/>
        </w:rPr>
        <w:t>Online resources (websites and online databases)</w:t>
      </w:r>
    </w:p>
    <w:p w:rsidR="008D554A" w:rsidRPr="00EA42FE" w:rsidRDefault="008D554A" w:rsidP="00FB1803">
      <w:pPr>
        <w:pStyle w:val="Normal1"/>
        <w:spacing w:line="240" w:lineRule="auto"/>
        <w:rPr>
          <w:b/>
          <w:color w:val="auto"/>
          <w:sz w:val="24"/>
        </w:rPr>
      </w:pPr>
    </w:p>
    <w:p w:rsidR="008D554A" w:rsidRPr="00EA42FE" w:rsidRDefault="008D554A" w:rsidP="00FB1803">
      <w:pPr>
        <w:pStyle w:val="Normal1"/>
        <w:spacing w:line="240" w:lineRule="auto"/>
        <w:ind w:left="1441"/>
        <w:rPr>
          <w:color w:val="auto"/>
          <w:sz w:val="24"/>
        </w:rPr>
      </w:pPr>
    </w:p>
    <w:p w:rsidR="008D554A" w:rsidRDefault="008D554A" w:rsidP="00C35FDC">
      <w:pPr>
        <w:pStyle w:val="Normal11"/>
        <w:spacing w:line="240" w:lineRule="auto"/>
        <w:rPr>
          <w:b/>
          <w:color w:val="auto"/>
          <w:sz w:val="24"/>
        </w:rPr>
      </w:pPr>
      <w:r w:rsidRPr="00EA42FE">
        <w:rPr>
          <w:b/>
          <w:color w:val="auto"/>
          <w:sz w:val="24"/>
        </w:rPr>
        <w:t>4. Monitoring and evaluation</w:t>
      </w:r>
    </w:p>
    <w:p w:rsidR="008D554A" w:rsidRPr="00EA42FE" w:rsidRDefault="008D554A" w:rsidP="00C35FDC">
      <w:pPr>
        <w:pStyle w:val="Normal11"/>
        <w:spacing w:line="240" w:lineRule="auto"/>
        <w:rPr>
          <w:b/>
          <w:color w:val="auto"/>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5"/>
        <w:gridCol w:w="1418"/>
        <w:gridCol w:w="1559"/>
        <w:gridCol w:w="1361"/>
      </w:tblGrid>
      <w:tr w:rsidR="008D554A" w:rsidRPr="001C5B90" w:rsidTr="00141BCE">
        <w:tc>
          <w:tcPr>
            <w:tcW w:w="5245" w:type="dxa"/>
          </w:tcPr>
          <w:p w:rsidR="008D554A" w:rsidRPr="00141BCE" w:rsidRDefault="008D554A" w:rsidP="00141BCE">
            <w:pPr>
              <w:pStyle w:val="Normal11"/>
              <w:spacing w:line="240" w:lineRule="auto"/>
              <w:rPr>
                <w:b/>
                <w:color w:val="auto"/>
                <w:szCs w:val="22"/>
              </w:rPr>
            </w:pPr>
            <w:r w:rsidRPr="00141BCE">
              <w:rPr>
                <w:b/>
                <w:color w:val="auto"/>
                <w:szCs w:val="22"/>
              </w:rPr>
              <w:t>In your situation, do you…?</w:t>
            </w:r>
          </w:p>
        </w:tc>
        <w:tc>
          <w:tcPr>
            <w:tcW w:w="1418" w:type="dxa"/>
          </w:tcPr>
          <w:p w:rsidR="008D554A" w:rsidRPr="00141BCE" w:rsidRDefault="008D554A" w:rsidP="00141BCE">
            <w:pPr>
              <w:pStyle w:val="Normal11"/>
              <w:spacing w:line="240" w:lineRule="auto"/>
              <w:ind w:left="360"/>
              <w:rPr>
                <w:color w:val="auto"/>
                <w:szCs w:val="22"/>
              </w:rPr>
            </w:pPr>
            <w:r w:rsidRPr="00141BCE">
              <w:rPr>
                <w:color w:val="auto"/>
                <w:szCs w:val="22"/>
              </w:rPr>
              <w:t>Yes</w:t>
            </w:r>
          </w:p>
        </w:tc>
        <w:tc>
          <w:tcPr>
            <w:tcW w:w="1559" w:type="dxa"/>
          </w:tcPr>
          <w:p w:rsidR="008D554A" w:rsidRPr="00141BCE" w:rsidRDefault="008D554A" w:rsidP="00141BCE">
            <w:pPr>
              <w:pStyle w:val="Normal11"/>
              <w:spacing w:line="240" w:lineRule="auto"/>
              <w:ind w:left="360"/>
              <w:rPr>
                <w:color w:val="auto"/>
                <w:szCs w:val="22"/>
              </w:rPr>
            </w:pPr>
            <w:r w:rsidRPr="00141BCE">
              <w:rPr>
                <w:color w:val="auto"/>
                <w:szCs w:val="22"/>
              </w:rPr>
              <w:t>Partially</w:t>
            </w:r>
          </w:p>
        </w:tc>
        <w:tc>
          <w:tcPr>
            <w:tcW w:w="1361" w:type="dxa"/>
          </w:tcPr>
          <w:p w:rsidR="008D554A" w:rsidRPr="00141BCE" w:rsidRDefault="008D554A" w:rsidP="00141BCE">
            <w:pPr>
              <w:pStyle w:val="Normal11"/>
              <w:spacing w:line="240" w:lineRule="auto"/>
              <w:ind w:left="360"/>
              <w:rPr>
                <w:color w:val="auto"/>
                <w:szCs w:val="22"/>
              </w:rPr>
            </w:pPr>
            <w:r w:rsidRPr="00141BCE">
              <w:rPr>
                <w:color w:val="auto"/>
                <w:szCs w:val="22"/>
              </w:rPr>
              <w:t>No</w:t>
            </w:r>
          </w:p>
        </w:tc>
      </w:tr>
      <w:tr w:rsidR="008D554A" w:rsidRPr="001C5B90" w:rsidTr="00141BCE">
        <w:tc>
          <w:tcPr>
            <w:tcW w:w="5245" w:type="dxa"/>
          </w:tcPr>
          <w:p w:rsidR="008D554A" w:rsidRPr="00141BCE" w:rsidRDefault="008D554A" w:rsidP="00141BCE">
            <w:pPr>
              <w:pStyle w:val="Normal11"/>
              <w:spacing w:line="240" w:lineRule="auto"/>
              <w:rPr>
                <w:color w:val="auto"/>
                <w:szCs w:val="22"/>
              </w:rPr>
            </w:pPr>
            <w:r w:rsidRPr="00141BCE">
              <w:rPr>
                <w:color w:val="auto"/>
                <w:szCs w:val="22"/>
              </w:rPr>
              <w:t>Formulate and use indicators based on action and change</w:t>
            </w:r>
          </w:p>
        </w:tc>
        <w:tc>
          <w:tcPr>
            <w:tcW w:w="1418" w:type="dxa"/>
          </w:tcPr>
          <w:p w:rsidR="008D554A" w:rsidRPr="00141BCE" w:rsidRDefault="008D554A" w:rsidP="00141BCE">
            <w:pPr>
              <w:pStyle w:val="Normal11"/>
              <w:spacing w:line="240" w:lineRule="auto"/>
              <w:ind w:left="360"/>
              <w:rPr>
                <w:color w:val="auto"/>
                <w:szCs w:val="22"/>
              </w:rPr>
            </w:pPr>
          </w:p>
        </w:tc>
        <w:tc>
          <w:tcPr>
            <w:tcW w:w="1559" w:type="dxa"/>
          </w:tcPr>
          <w:p w:rsidR="008D554A" w:rsidRPr="00141BCE" w:rsidRDefault="008D554A" w:rsidP="00141BCE">
            <w:pPr>
              <w:pStyle w:val="Normal11"/>
              <w:spacing w:line="240" w:lineRule="auto"/>
              <w:ind w:left="360"/>
              <w:rPr>
                <w:color w:val="auto"/>
                <w:szCs w:val="22"/>
              </w:rPr>
            </w:pPr>
          </w:p>
        </w:tc>
        <w:tc>
          <w:tcPr>
            <w:tcW w:w="1361" w:type="dxa"/>
          </w:tcPr>
          <w:p w:rsidR="008D554A" w:rsidRPr="00141BCE" w:rsidRDefault="008D554A" w:rsidP="00141BCE">
            <w:pPr>
              <w:pStyle w:val="Normal11"/>
              <w:spacing w:line="240" w:lineRule="auto"/>
              <w:ind w:left="360"/>
              <w:rPr>
                <w:color w:val="auto"/>
                <w:szCs w:val="22"/>
              </w:rPr>
            </w:pPr>
          </w:p>
        </w:tc>
      </w:tr>
      <w:tr w:rsidR="008D554A" w:rsidRPr="001C5B90" w:rsidTr="00141BCE">
        <w:tc>
          <w:tcPr>
            <w:tcW w:w="5245" w:type="dxa"/>
          </w:tcPr>
          <w:p w:rsidR="008D554A" w:rsidRPr="00141BCE" w:rsidRDefault="008D554A" w:rsidP="00141BCE">
            <w:pPr>
              <w:pStyle w:val="Normal11"/>
              <w:spacing w:line="240" w:lineRule="auto"/>
              <w:rPr>
                <w:color w:val="auto"/>
                <w:szCs w:val="22"/>
              </w:rPr>
            </w:pPr>
            <w:r w:rsidRPr="00141BCE">
              <w:rPr>
                <w:color w:val="auto"/>
                <w:szCs w:val="22"/>
              </w:rPr>
              <w:t>Evaluate regularly</w:t>
            </w:r>
          </w:p>
        </w:tc>
        <w:tc>
          <w:tcPr>
            <w:tcW w:w="1418" w:type="dxa"/>
          </w:tcPr>
          <w:p w:rsidR="008D554A" w:rsidRPr="00141BCE" w:rsidRDefault="008D554A" w:rsidP="00141BCE">
            <w:pPr>
              <w:pStyle w:val="Normal11"/>
              <w:spacing w:line="240" w:lineRule="auto"/>
              <w:rPr>
                <w:color w:val="auto"/>
                <w:szCs w:val="22"/>
              </w:rPr>
            </w:pPr>
          </w:p>
        </w:tc>
        <w:tc>
          <w:tcPr>
            <w:tcW w:w="1559" w:type="dxa"/>
          </w:tcPr>
          <w:p w:rsidR="008D554A" w:rsidRPr="00141BCE" w:rsidRDefault="008D554A" w:rsidP="00141BCE">
            <w:pPr>
              <w:pStyle w:val="Normal11"/>
              <w:spacing w:line="240" w:lineRule="auto"/>
              <w:rPr>
                <w:color w:val="auto"/>
                <w:szCs w:val="22"/>
              </w:rPr>
            </w:pPr>
          </w:p>
        </w:tc>
        <w:tc>
          <w:tcPr>
            <w:tcW w:w="1361" w:type="dxa"/>
          </w:tcPr>
          <w:p w:rsidR="008D554A" w:rsidRPr="00141BCE" w:rsidRDefault="008D554A" w:rsidP="00141BCE">
            <w:pPr>
              <w:pStyle w:val="Normal11"/>
              <w:spacing w:line="240" w:lineRule="auto"/>
              <w:rPr>
                <w:color w:val="auto"/>
                <w:szCs w:val="22"/>
              </w:rPr>
            </w:pPr>
          </w:p>
        </w:tc>
      </w:tr>
      <w:tr w:rsidR="008D554A" w:rsidRPr="001C5B90" w:rsidTr="00141BCE">
        <w:tc>
          <w:tcPr>
            <w:tcW w:w="5245" w:type="dxa"/>
          </w:tcPr>
          <w:p w:rsidR="008D554A" w:rsidRPr="00141BCE" w:rsidRDefault="008D554A" w:rsidP="00141BCE">
            <w:pPr>
              <w:pStyle w:val="Normal11"/>
              <w:spacing w:line="240" w:lineRule="auto"/>
              <w:rPr>
                <w:color w:val="auto"/>
                <w:szCs w:val="22"/>
              </w:rPr>
            </w:pPr>
            <w:r w:rsidRPr="00141BCE">
              <w:rPr>
                <w:color w:val="auto"/>
                <w:szCs w:val="22"/>
              </w:rPr>
              <w:t xml:space="preserve">Communicate evaluation results </w:t>
            </w:r>
          </w:p>
        </w:tc>
        <w:tc>
          <w:tcPr>
            <w:tcW w:w="1418" w:type="dxa"/>
          </w:tcPr>
          <w:p w:rsidR="008D554A" w:rsidRPr="00141BCE" w:rsidRDefault="008D554A" w:rsidP="00141BCE">
            <w:pPr>
              <w:pStyle w:val="Normal11"/>
              <w:spacing w:line="240" w:lineRule="auto"/>
              <w:rPr>
                <w:color w:val="auto"/>
                <w:szCs w:val="22"/>
              </w:rPr>
            </w:pPr>
          </w:p>
        </w:tc>
        <w:tc>
          <w:tcPr>
            <w:tcW w:w="1559" w:type="dxa"/>
          </w:tcPr>
          <w:p w:rsidR="008D554A" w:rsidRPr="00141BCE" w:rsidRDefault="008D554A" w:rsidP="00141BCE">
            <w:pPr>
              <w:pStyle w:val="Normal11"/>
              <w:spacing w:line="240" w:lineRule="auto"/>
              <w:rPr>
                <w:color w:val="auto"/>
                <w:szCs w:val="22"/>
              </w:rPr>
            </w:pPr>
          </w:p>
        </w:tc>
        <w:tc>
          <w:tcPr>
            <w:tcW w:w="1361" w:type="dxa"/>
          </w:tcPr>
          <w:p w:rsidR="008D554A" w:rsidRPr="00141BCE" w:rsidRDefault="008D554A" w:rsidP="00141BCE">
            <w:pPr>
              <w:pStyle w:val="Normal11"/>
              <w:spacing w:line="240" w:lineRule="auto"/>
              <w:rPr>
                <w:color w:val="auto"/>
                <w:szCs w:val="22"/>
              </w:rPr>
            </w:pPr>
          </w:p>
        </w:tc>
      </w:tr>
      <w:tr w:rsidR="008D554A" w:rsidRPr="001C5B90" w:rsidTr="00141BCE">
        <w:tc>
          <w:tcPr>
            <w:tcW w:w="5245" w:type="dxa"/>
          </w:tcPr>
          <w:p w:rsidR="008D554A" w:rsidRPr="00141BCE" w:rsidRDefault="008D554A" w:rsidP="00141BCE">
            <w:pPr>
              <w:pStyle w:val="Normal11"/>
              <w:spacing w:line="240" w:lineRule="auto"/>
              <w:rPr>
                <w:color w:val="auto"/>
                <w:szCs w:val="22"/>
              </w:rPr>
            </w:pPr>
            <w:r w:rsidRPr="00141BCE">
              <w:rPr>
                <w:color w:val="auto"/>
                <w:szCs w:val="22"/>
              </w:rPr>
              <w:t xml:space="preserve">Evaluate resilience after </w:t>
            </w:r>
            <w:r>
              <w:rPr>
                <w:color w:val="auto"/>
                <w:szCs w:val="22"/>
              </w:rPr>
              <w:t xml:space="preserve">a </w:t>
            </w:r>
            <w:r w:rsidRPr="00141BCE">
              <w:rPr>
                <w:color w:val="auto"/>
                <w:szCs w:val="22"/>
              </w:rPr>
              <w:t>project has taken place, not during when it is too early to measure resilience.</w:t>
            </w:r>
          </w:p>
        </w:tc>
        <w:tc>
          <w:tcPr>
            <w:tcW w:w="1418" w:type="dxa"/>
          </w:tcPr>
          <w:p w:rsidR="008D554A" w:rsidRPr="00141BCE" w:rsidRDefault="008D554A" w:rsidP="00141BCE">
            <w:pPr>
              <w:pStyle w:val="Normal11"/>
              <w:spacing w:line="240" w:lineRule="auto"/>
              <w:rPr>
                <w:color w:val="auto"/>
                <w:szCs w:val="22"/>
              </w:rPr>
            </w:pPr>
          </w:p>
        </w:tc>
        <w:tc>
          <w:tcPr>
            <w:tcW w:w="1559" w:type="dxa"/>
          </w:tcPr>
          <w:p w:rsidR="008D554A" w:rsidRPr="00141BCE" w:rsidRDefault="008D554A" w:rsidP="00141BCE">
            <w:pPr>
              <w:pStyle w:val="Normal11"/>
              <w:spacing w:line="240" w:lineRule="auto"/>
              <w:rPr>
                <w:color w:val="auto"/>
                <w:szCs w:val="22"/>
              </w:rPr>
            </w:pPr>
          </w:p>
        </w:tc>
        <w:tc>
          <w:tcPr>
            <w:tcW w:w="1361" w:type="dxa"/>
          </w:tcPr>
          <w:p w:rsidR="008D554A" w:rsidRPr="00141BCE" w:rsidRDefault="008D554A" w:rsidP="00141BCE">
            <w:pPr>
              <w:pStyle w:val="Normal11"/>
              <w:spacing w:line="240" w:lineRule="auto"/>
              <w:rPr>
                <w:color w:val="auto"/>
                <w:szCs w:val="22"/>
              </w:rPr>
            </w:pPr>
          </w:p>
        </w:tc>
      </w:tr>
      <w:tr w:rsidR="008D554A" w:rsidRPr="001C5B90" w:rsidTr="00141BCE">
        <w:tc>
          <w:tcPr>
            <w:tcW w:w="5245" w:type="dxa"/>
          </w:tcPr>
          <w:p w:rsidR="008D554A" w:rsidRPr="00141BCE" w:rsidRDefault="008D554A" w:rsidP="00141BCE">
            <w:pPr>
              <w:pStyle w:val="Normal11"/>
              <w:spacing w:line="240" w:lineRule="auto"/>
              <w:rPr>
                <w:color w:val="auto"/>
                <w:szCs w:val="22"/>
              </w:rPr>
            </w:pPr>
            <w:r w:rsidRPr="00141BCE">
              <w:rPr>
                <w:color w:val="auto"/>
                <w:szCs w:val="22"/>
              </w:rPr>
              <w:t>Conduct participatory appraisals</w:t>
            </w:r>
          </w:p>
        </w:tc>
        <w:tc>
          <w:tcPr>
            <w:tcW w:w="1418" w:type="dxa"/>
          </w:tcPr>
          <w:p w:rsidR="008D554A" w:rsidRPr="00141BCE" w:rsidRDefault="008D554A" w:rsidP="00141BCE">
            <w:pPr>
              <w:pStyle w:val="Normal11"/>
              <w:spacing w:line="240" w:lineRule="auto"/>
              <w:rPr>
                <w:color w:val="auto"/>
                <w:szCs w:val="22"/>
              </w:rPr>
            </w:pPr>
          </w:p>
        </w:tc>
        <w:tc>
          <w:tcPr>
            <w:tcW w:w="1559" w:type="dxa"/>
          </w:tcPr>
          <w:p w:rsidR="008D554A" w:rsidRPr="00141BCE" w:rsidRDefault="008D554A" w:rsidP="00141BCE">
            <w:pPr>
              <w:pStyle w:val="Normal11"/>
              <w:spacing w:line="240" w:lineRule="auto"/>
              <w:rPr>
                <w:color w:val="auto"/>
                <w:szCs w:val="22"/>
              </w:rPr>
            </w:pPr>
          </w:p>
        </w:tc>
        <w:tc>
          <w:tcPr>
            <w:tcW w:w="1361" w:type="dxa"/>
          </w:tcPr>
          <w:p w:rsidR="008D554A" w:rsidRPr="00141BCE" w:rsidRDefault="008D554A" w:rsidP="00141BCE">
            <w:pPr>
              <w:pStyle w:val="Normal11"/>
              <w:spacing w:line="240" w:lineRule="auto"/>
              <w:rPr>
                <w:color w:val="auto"/>
                <w:szCs w:val="22"/>
              </w:rPr>
            </w:pPr>
          </w:p>
        </w:tc>
      </w:tr>
      <w:tr w:rsidR="008D554A" w:rsidRPr="001C5B90" w:rsidTr="00141BCE">
        <w:tc>
          <w:tcPr>
            <w:tcW w:w="5245" w:type="dxa"/>
          </w:tcPr>
          <w:p w:rsidR="008D554A" w:rsidRPr="00141BCE" w:rsidRDefault="008D554A" w:rsidP="00141BCE">
            <w:pPr>
              <w:pStyle w:val="Normal11"/>
              <w:spacing w:line="240" w:lineRule="auto"/>
              <w:rPr>
                <w:color w:val="auto"/>
                <w:szCs w:val="22"/>
              </w:rPr>
            </w:pPr>
            <w:r w:rsidRPr="00141BCE">
              <w:rPr>
                <w:color w:val="auto"/>
                <w:szCs w:val="22"/>
              </w:rPr>
              <w:t>Accountability processes to measure outcomes based on decisions made (or not made)</w:t>
            </w:r>
          </w:p>
        </w:tc>
        <w:tc>
          <w:tcPr>
            <w:tcW w:w="1418" w:type="dxa"/>
          </w:tcPr>
          <w:p w:rsidR="008D554A" w:rsidRPr="00141BCE" w:rsidRDefault="008D554A" w:rsidP="00141BCE">
            <w:pPr>
              <w:pStyle w:val="Normal11"/>
              <w:spacing w:line="240" w:lineRule="auto"/>
              <w:rPr>
                <w:color w:val="auto"/>
                <w:szCs w:val="22"/>
              </w:rPr>
            </w:pPr>
          </w:p>
        </w:tc>
        <w:tc>
          <w:tcPr>
            <w:tcW w:w="1559" w:type="dxa"/>
          </w:tcPr>
          <w:p w:rsidR="008D554A" w:rsidRPr="00141BCE" w:rsidRDefault="008D554A" w:rsidP="00141BCE">
            <w:pPr>
              <w:pStyle w:val="Normal11"/>
              <w:spacing w:line="240" w:lineRule="auto"/>
              <w:rPr>
                <w:color w:val="auto"/>
                <w:szCs w:val="22"/>
              </w:rPr>
            </w:pPr>
          </w:p>
        </w:tc>
        <w:tc>
          <w:tcPr>
            <w:tcW w:w="1361" w:type="dxa"/>
          </w:tcPr>
          <w:p w:rsidR="008D554A" w:rsidRPr="00141BCE" w:rsidRDefault="008D554A" w:rsidP="00141BCE">
            <w:pPr>
              <w:pStyle w:val="Normal11"/>
              <w:spacing w:line="240" w:lineRule="auto"/>
              <w:rPr>
                <w:color w:val="auto"/>
                <w:szCs w:val="22"/>
              </w:rPr>
            </w:pPr>
          </w:p>
        </w:tc>
      </w:tr>
    </w:tbl>
    <w:p w:rsidR="008D554A" w:rsidRPr="00EA42FE" w:rsidRDefault="008D554A" w:rsidP="00FB1803">
      <w:pPr>
        <w:pStyle w:val="Normal1"/>
        <w:spacing w:line="240" w:lineRule="auto"/>
        <w:rPr>
          <w:color w:val="auto"/>
          <w:sz w:val="24"/>
        </w:rPr>
      </w:pPr>
    </w:p>
    <w:p w:rsidR="008D554A" w:rsidRDefault="008D554A">
      <w:pPr>
        <w:rPr>
          <w:rFonts w:ascii="Arial" w:hAnsi="Arial"/>
          <w:b/>
        </w:rPr>
      </w:pPr>
      <w:r>
        <w:rPr>
          <w:b/>
        </w:rPr>
        <w:br w:type="page"/>
      </w:r>
    </w:p>
    <w:p w:rsidR="008D554A" w:rsidRDefault="008D554A" w:rsidP="00FB1803">
      <w:pPr>
        <w:pStyle w:val="Normal1"/>
        <w:spacing w:line="240" w:lineRule="auto"/>
        <w:rPr>
          <w:b/>
          <w:color w:val="auto"/>
          <w:sz w:val="24"/>
        </w:rPr>
      </w:pPr>
      <w:r>
        <w:rPr>
          <w:b/>
          <w:color w:val="auto"/>
          <w:sz w:val="24"/>
        </w:rPr>
        <w:t>5</w:t>
      </w:r>
      <w:r w:rsidRPr="00EA42FE">
        <w:rPr>
          <w:b/>
          <w:color w:val="auto"/>
          <w:sz w:val="24"/>
        </w:rPr>
        <w:t xml:space="preserve"> Learning from failures</w:t>
      </w:r>
      <w:r>
        <w:rPr>
          <w:b/>
          <w:color w:val="auto"/>
          <w:sz w:val="24"/>
        </w:rPr>
        <w:t xml:space="preserve"> </w:t>
      </w:r>
      <w:r w:rsidRPr="00EA42FE">
        <w:rPr>
          <w:b/>
          <w:color w:val="auto"/>
          <w:sz w:val="24"/>
        </w:rPr>
        <w:t>and good practice</w:t>
      </w:r>
    </w:p>
    <w:p w:rsidR="008D554A" w:rsidRPr="00EA42FE" w:rsidRDefault="008D554A" w:rsidP="00FB1803">
      <w:pPr>
        <w:pStyle w:val="Normal1"/>
        <w:spacing w:line="240" w:lineRule="auto"/>
        <w:rPr>
          <w:b/>
          <w:color w:val="auto"/>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0"/>
        <w:gridCol w:w="1276"/>
        <w:gridCol w:w="1418"/>
        <w:gridCol w:w="1219"/>
      </w:tblGrid>
      <w:tr w:rsidR="008D554A" w:rsidRPr="001C5B90" w:rsidTr="00141BCE">
        <w:tc>
          <w:tcPr>
            <w:tcW w:w="5670" w:type="dxa"/>
          </w:tcPr>
          <w:p w:rsidR="008D554A" w:rsidRPr="00141BCE" w:rsidRDefault="008D554A" w:rsidP="00141BCE">
            <w:pPr>
              <w:pStyle w:val="Normal11"/>
              <w:spacing w:line="240" w:lineRule="auto"/>
              <w:rPr>
                <w:b/>
                <w:color w:val="auto"/>
                <w:szCs w:val="22"/>
              </w:rPr>
            </w:pPr>
            <w:r w:rsidRPr="00141BCE">
              <w:rPr>
                <w:b/>
                <w:color w:val="auto"/>
                <w:szCs w:val="22"/>
              </w:rPr>
              <w:t>In your situation, do you …?</w:t>
            </w:r>
          </w:p>
        </w:tc>
        <w:tc>
          <w:tcPr>
            <w:tcW w:w="1276" w:type="dxa"/>
          </w:tcPr>
          <w:p w:rsidR="008D554A" w:rsidRPr="00141BCE" w:rsidRDefault="008D554A" w:rsidP="00141BCE">
            <w:pPr>
              <w:pStyle w:val="Normal11"/>
              <w:spacing w:line="240" w:lineRule="auto"/>
              <w:jc w:val="center"/>
              <w:rPr>
                <w:color w:val="auto"/>
                <w:szCs w:val="22"/>
              </w:rPr>
            </w:pPr>
            <w:r w:rsidRPr="00141BCE">
              <w:rPr>
                <w:color w:val="auto"/>
                <w:szCs w:val="22"/>
              </w:rPr>
              <w:t>Yes</w:t>
            </w:r>
          </w:p>
        </w:tc>
        <w:tc>
          <w:tcPr>
            <w:tcW w:w="1418" w:type="dxa"/>
          </w:tcPr>
          <w:p w:rsidR="008D554A" w:rsidRPr="00141BCE" w:rsidRDefault="008D554A" w:rsidP="00141BCE">
            <w:pPr>
              <w:pStyle w:val="Normal11"/>
              <w:spacing w:line="240" w:lineRule="auto"/>
              <w:jc w:val="center"/>
              <w:rPr>
                <w:color w:val="auto"/>
                <w:szCs w:val="22"/>
              </w:rPr>
            </w:pPr>
            <w:r w:rsidRPr="00141BCE">
              <w:rPr>
                <w:color w:val="auto"/>
                <w:szCs w:val="22"/>
              </w:rPr>
              <w:t>Partially</w:t>
            </w:r>
          </w:p>
        </w:tc>
        <w:tc>
          <w:tcPr>
            <w:tcW w:w="1219" w:type="dxa"/>
          </w:tcPr>
          <w:p w:rsidR="008D554A" w:rsidRPr="00141BCE" w:rsidRDefault="008D554A" w:rsidP="00141BCE">
            <w:pPr>
              <w:pStyle w:val="Normal11"/>
              <w:spacing w:line="240" w:lineRule="auto"/>
              <w:jc w:val="center"/>
              <w:rPr>
                <w:color w:val="auto"/>
                <w:szCs w:val="22"/>
              </w:rPr>
            </w:pPr>
            <w:r w:rsidRPr="00141BCE">
              <w:rPr>
                <w:color w:val="auto"/>
                <w:szCs w:val="22"/>
              </w:rPr>
              <w:t>No</w:t>
            </w:r>
          </w:p>
        </w:tc>
      </w:tr>
      <w:tr w:rsidR="008D554A" w:rsidRPr="001C5B90" w:rsidTr="00141BCE">
        <w:tc>
          <w:tcPr>
            <w:tcW w:w="5670" w:type="dxa"/>
          </w:tcPr>
          <w:p w:rsidR="008D554A" w:rsidRPr="00141BCE" w:rsidRDefault="008D554A" w:rsidP="00141BCE">
            <w:pPr>
              <w:pStyle w:val="Normal11"/>
              <w:spacing w:line="240" w:lineRule="auto"/>
              <w:rPr>
                <w:color w:val="auto"/>
                <w:szCs w:val="22"/>
              </w:rPr>
            </w:pPr>
            <w:r w:rsidRPr="00141BCE">
              <w:rPr>
                <w:color w:val="auto"/>
                <w:szCs w:val="22"/>
              </w:rPr>
              <w:t>Use methods and approaches that facilitate the capturing of good practice and flow of information and knowledge</w:t>
            </w:r>
          </w:p>
        </w:tc>
        <w:tc>
          <w:tcPr>
            <w:tcW w:w="1276" w:type="dxa"/>
          </w:tcPr>
          <w:p w:rsidR="008D554A" w:rsidRPr="00141BCE" w:rsidRDefault="008D554A" w:rsidP="00141BCE">
            <w:pPr>
              <w:pStyle w:val="Normal11"/>
              <w:spacing w:line="240" w:lineRule="auto"/>
              <w:rPr>
                <w:color w:val="auto"/>
                <w:szCs w:val="22"/>
              </w:rPr>
            </w:pPr>
          </w:p>
        </w:tc>
        <w:tc>
          <w:tcPr>
            <w:tcW w:w="1418" w:type="dxa"/>
          </w:tcPr>
          <w:p w:rsidR="008D554A" w:rsidRPr="00141BCE" w:rsidRDefault="008D554A" w:rsidP="00141BCE">
            <w:pPr>
              <w:pStyle w:val="Normal11"/>
              <w:spacing w:line="240" w:lineRule="auto"/>
              <w:rPr>
                <w:color w:val="auto"/>
                <w:szCs w:val="22"/>
              </w:rPr>
            </w:pPr>
          </w:p>
        </w:tc>
        <w:tc>
          <w:tcPr>
            <w:tcW w:w="1219" w:type="dxa"/>
          </w:tcPr>
          <w:p w:rsidR="008D554A" w:rsidRPr="00141BCE" w:rsidRDefault="008D554A" w:rsidP="00141BCE">
            <w:pPr>
              <w:pStyle w:val="Normal11"/>
              <w:spacing w:line="240" w:lineRule="auto"/>
              <w:rPr>
                <w:color w:val="auto"/>
                <w:szCs w:val="22"/>
              </w:rPr>
            </w:pPr>
          </w:p>
        </w:tc>
      </w:tr>
      <w:tr w:rsidR="008D554A" w:rsidRPr="001C5B90" w:rsidTr="00141BCE">
        <w:tc>
          <w:tcPr>
            <w:tcW w:w="5670" w:type="dxa"/>
          </w:tcPr>
          <w:p w:rsidR="008D554A" w:rsidRPr="00141BCE" w:rsidRDefault="008D554A" w:rsidP="00141BCE">
            <w:pPr>
              <w:pStyle w:val="Normal11"/>
              <w:spacing w:line="240" w:lineRule="auto"/>
              <w:rPr>
                <w:color w:val="auto"/>
                <w:szCs w:val="22"/>
              </w:rPr>
            </w:pPr>
            <w:r w:rsidRPr="00141BCE">
              <w:rPr>
                <w:color w:val="auto"/>
                <w:szCs w:val="22"/>
              </w:rPr>
              <w:t>Develop smart practice templates</w:t>
            </w:r>
          </w:p>
        </w:tc>
        <w:tc>
          <w:tcPr>
            <w:tcW w:w="1276" w:type="dxa"/>
          </w:tcPr>
          <w:p w:rsidR="008D554A" w:rsidRPr="00141BCE" w:rsidRDefault="008D554A" w:rsidP="00141BCE">
            <w:pPr>
              <w:pStyle w:val="Normal11"/>
              <w:spacing w:line="240" w:lineRule="auto"/>
              <w:rPr>
                <w:color w:val="auto"/>
                <w:szCs w:val="22"/>
              </w:rPr>
            </w:pPr>
          </w:p>
        </w:tc>
        <w:tc>
          <w:tcPr>
            <w:tcW w:w="1418" w:type="dxa"/>
          </w:tcPr>
          <w:p w:rsidR="008D554A" w:rsidRPr="00141BCE" w:rsidRDefault="008D554A" w:rsidP="00141BCE">
            <w:pPr>
              <w:pStyle w:val="Normal11"/>
              <w:spacing w:line="240" w:lineRule="auto"/>
              <w:rPr>
                <w:color w:val="auto"/>
                <w:szCs w:val="22"/>
              </w:rPr>
            </w:pPr>
          </w:p>
        </w:tc>
        <w:tc>
          <w:tcPr>
            <w:tcW w:w="1219" w:type="dxa"/>
          </w:tcPr>
          <w:p w:rsidR="008D554A" w:rsidRPr="00141BCE" w:rsidRDefault="008D554A" w:rsidP="00141BCE">
            <w:pPr>
              <w:pStyle w:val="Normal11"/>
              <w:spacing w:line="240" w:lineRule="auto"/>
              <w:rPr>
                <w:color w:val="auto"/>
                <w:szCs w:val="22"/>
              </w:rPr>
            </w:pPr>
          </w:p>
        </w:tc>
      </w:tr>
      <w:tr w:rsidR="008D554A" w:rsidRPr="001C5B90" w:rsidTr="00141BCE">
        <w:tc>
          <w:tcPr>
            <w:tcW w:w="5670" w:type="dxa"/>
          </w:tcPr>
          <w:p w:rsidR="008D554A" w:rsidRPr="00141BCE" w:rsidRDefault="008D554A" w:rsidP="00141BCE">
            <w:pPr>
              <w:pStyle w:val="Normal11"/>
              <w:spacing w:line="240" w:lineRule="auto"/>
              <w:rPr>
                <w:color w:val="auto"/>
                <w:szCs w:val="22"/>
              </w:rPr>
            </w:pPr>
            <w:r w:rsidRPr="00141BCE">
              <w:rPr>
                <w:color w:val="auto"/>
                <w:szCs w:val="22"/>
              </w:rPr>
              <w:t>Take stock of both failures and successes</w:t>
            </w:r>
          </w:p>
        </w:tc>
        <w:tc>
          <w:tcPr>
            <w:tcW w:w="1276" w:type="dxa"/>
          </w:tcPr>
          <w:p w:rsidR="008D554A" w:rsidRPr="00141BCE" w:rsidRDefault="008D554A" w:rsidP="00141BCE">
            <w:pPr>
              <w:pStyle w:val="Normal11"/>
              <w:spacing w:line="240" w:lineRule="auto"/>
              <w:rPr>
                <w:color w:val="auto"/>
                <w:szCs w:val="22"/>
              </w:rPr>
            </w:pPr>
          </w:p>
        </w:tc>
        <w:tc>
          <w:tcPr>
            <w:tcW w:w="1418" w:type="dxa"/>
          </w:tcPr>
          <w:p w:rsidR="008D554A" w:rsidRPr="00141BCE" w:rsidRDefault="008D554A" w:rsidP="00141BCE">
            <w:pPr>
              <w:pStyle w:val="Normal11"/>
              <w:spacing w:line="240" w:lineRule="auto"/>
              <w:rPr>
                <w:color w:val="auto"/>
                <w:szCs w:val="22"/>
              </w:rPr>
            </w:pPr>
          </w:p>
        </w:tc>
        <w:tc>
          <w:tcPr>
            <w:tcW w:w="1219" w:type="dxa"/>
          </w:tcPr>
          <w:p w:rsidR="008D554A" w:rsidRPr="00141BCE" w:rsidRDefault="008D554A" w:rsidP="00141BCE">
            <w:pPr>
              <w:pStyle w:val="Normal11"/>
              <w:spacing w:line="240" w:lineRule="auto"/>
              <w:rPr>
                <w:color w:val="auto"/>
                <w:szCs w:val="22"/>
              </w:rPr>
            </w:pPr>
          </w:p>
        </w:tc>
      </w:tr>
    </w:tbl>
    <w:p w:rsidR="008D554A" w:rsidRPr="00EA42FE" w:rsidRDefault="008D554A" w:rsidP="00FB1803">
      <w:pPr>
        <w:pStyle w:val="Normal1"/>
        <w:spacing w:line="240" w:lineRule="auto"/>
        <w:rPr>
          <w:color w:val="auto"/>
          <w:sz w:val="24"/>
        </w:rPr>
      </w:pPr>
    </w:p>
    <w:p w:rsidR="008D554A" w:rsidRPr="00EA42FE" w:rsidRDefault="008D554A" w:rsidP="00FB1803">
      <w:pPr>
        <w:pStyle w:val="Normal1"/>
        <w:spacing w:line="240" w:lineRule="auto"/>
        <w:rPr>
          <w:color w:val="auto"/>
          <w:sz w:val="24"/>
          <w:u w:val="single"/>
        </w:rPr>
      </w:pPr>
      <w:r w:rsidRPr="00EA42FE">
        <w:rPr>
          <w:b/>
          <w:color w:val="auto"/>
          <w:sz w:val="24"/>
          <w:u w:val="single"/>
        </w:rPr>
        <w:t xml:space="preserve">Communicating </w:t>
      </w:r>
      <w:r>
        <w:rPr>
          <w:b/>
          <w:color w:val="auto"/>
          <w:sz w:val="24"/>
          <w:u w:val="single"/>
        </w:rPr>
        <w:t>impact</w:t>
      </w:r>
    </w:p>
    <w:p w:rsidR="008D554A" w:rsidRPr="00EA42FE" w:rsidRDefault="008D554A" w:rsidP="00FB1803">
      <w:pPr>
        <w:pStyle w:val="Normal1"/>
        <w:spacing w:line="240" w:lineRule="auto"/>
        <w:rPr>
          <w:color w:val="auto"/>
          <w:sz w:val="24"/>
        </w:rPr>
      </w:pPr>
      <w:r w:rsidRPr="00EA42FE">
        <w:rPr>
          <w:b/>
          <w:color w:val="auto"/>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0"/>
        <w:gridCol w:w="1276"/>
        <w:gridCol w:w="1418"/>
        <w:gridCol w:w="1219"/>
      </w:tblGrid>
      <w:tr w:rsidR="008D554A" w:rsidRPr="001C5B90" w:rsidTr="00141BCE">
        <w:tc>
          <w:tcPr>
            <w:tcW w:w="5670" w:type="dxa"/>
          </w:tcPr>
          <w:p w:rsidR="008D554A" w:rsidRPr="00141BCE" w:rsidRDefault="008D554A" w:rsidP="00141BCE">
            <w:pPr>
              <w:pStyle w:val="Normal11"/>
              <w:spacing w:line="240" w:lineRule="auto"/>
              <w:rPr>
                <w:b/>
                <w:color w:val="auto"/>
                <w:szCs w:val="22"/>
              </w:rPr>
            </w:pPr>
            <w:r w:rsidRPr="00141BCE">
              <w:rPr>
                <w:b/>
                <w:color w:val="auto"/>
                <w:szCs w:val="22"/>
              </w:rPr>
              <w:t>In your situation, do you…?</w:t>
            </w:r>
          </w:p>
        </w:tc>
        <w:tc>
          <w:tcPr>
            <w:tcW w:w="1276" w:type="dxa"/>
          </w:tcPr>
          <w:p w:rsidR="008D554A" w:rsidRPr="00141BCE" w:rsidRDefault="008D554A" w:rsidP="00141BCE">
            <w:pPr>
              <w:pStyle w:val="Normal11"/>
              <w:spacing w:line="240" w:lineRule="auto"/>
              <w:jc w:val="center"/>
              <w:rPr>
                <w:color w:val="auto"/>
                <w:szCs w:val="22"/>
              </w:rPr>
            </w:pPr>
            <w:r w:rsidRPr="00141BCE">
              <w:rPr>
                <w:color w:val="auto"/>
                <w:szCs w:val="22"/>
              </w:rPr>
              <w:t>Yes</w:t>
            </w:r>
          </w:p>
        </w:tc>
        <w:tc>
          <w:tcPr>
            <w:tcW w:w="1418" w:type="dxa"/>
          </w:tcPr>
          <w:p w:rsidR="008D554A" w:rsidRPr="00141BCE" w:rsidRDefault="008D554A" w:rsidP="00141BCE">
            <w:pPr>
              <w:pStyle w:val="Normal11"/>
              <w:spacing w:line="240" w:lineRule="auto"/>
              <w:jc w:val="center"/>
              <w:rPr>
                <w:color w:val="auto"/>
                <w:szCs w:val="22"/>
              </w:rPr>
            </w:pPr>
            <w:r w:rsidRPr="00141BCE">
              <w:rPr>
                <w:color w:val="auto"/>
                <w:szCs w:val="22"/>
              </w:rPr>
              <w:t>Partially</w:t>
            </w:r>
          </w:p>
        </w:tc>
        <w:tc>
          <w:tcPr>
            <w:tcW w:w="1219" w:type="dxa"/>
          </w:tcPr>
          <w:p w:rsidR="008D554A" w:rsidRPr="00141BCE" w:rsidRDefault="008D554A" w:rsidP="00141BCE">
            <w:pPr>
              <w:pStyle w:val="Normal11"/>
              <w:spacing w:line="240" w:lineRule="auto"/>
              <w:jc w:val="center"/>
              <w:rPr>
                <w:color w:val="auto"/>
                <w:szCs w:val="22"/>
              </w:rPr>
            </w:pPr>
            <w:r w:rsidRPr="00141BCE">
              <w:rPr>
                <w:color w:val="auto"/>
                <w:szCs w:val="22"/>
              </w:rPr>
              <w:t>No</w:t>
            </w:r>
          </w:p>
        </w:tc>
      </w:tr>
      <w:tr w:rsidR="008D554A" w:rsidRPr="001C5B90" w:rsidTr="00141BCE">
        <w:tc>
          <w:tcPr>
            <w:tcW w:w="5670" w:type="dxa"/>
          </w:tcPr>
          <w:p w:rsidR="008D554A" w:rsidRPr="00141BCE" w:rsidRDefault="008D554A" w:rsidP="00141BCE">
            <w:pPr>
              <w:pStyle w:val="Normal11"/>
              <w:spacing w:line="240" w:lineRule="auto"/>
              <w:rPr>
                <w:color w:val="auto"/>
                <w:szCs w:val="22"/>
              </w:rPr>
            </w:pPr>
            <w:r w:rsidRPr="00141BCE">
              <w:rPr>
                <w:color w:val="auto"/>
                <w:szCs w:val="22"/>
              </w:rPr>
              <w:t>Develop a strategic communication plan - externally and internally</w:t>
            </w:r>
          </w:p>
        </w:tc>
        <w:tc>
          <w:tcPr>
            <w:tcW w:w="1276" w:type="dxa"/>
          </w:tcPr>
          <w:p w:rsidR="008D554A" w:rsidRPr="00141BCE" w:rsidRDefault="008D554A" w:rsidP="00141BCE">
            <w:pPr>
              <w:pStyle w:val="Normal11"/>
              <w:spacing w:line="240" w:lineRule="auto"/>
              <w:rPr>
                <w:color w:val="auto"/>
                <w:szCs w:val="22"/>
              </w:rPr>
            </w:pPr>
          </w:p>
        </w:tc>
        <w:tc>
          <w:tcPr>
            <w:tcW w:w="1418" w:type="dxa"/>
          </w:tcPr>
          <w:p w:rsidR="008D554A" w:rsidRPr="00141BCE" w:rsidRDefault="008D554A" w:rsidP="00141BCE">
            <w:pPr>
              <w:pStyle w:val="Normal11"/>
              <w:spacing w:line="240" w:lineRule="auto"/>
              <w:rPr>
                <w:color w:val="auto"/>
                <w:szCs w:val="22"/>
              </w:rPr>
            </w:pPr>
          </w:p>
        </w:tc>
        <w:tc>
          <w:tcPr>
            <w:tcW w:w="1219" w:type="dxa"/>
          </w:tcPr>
          <w:p w:rsidR="008D554A" w:rsidRPr="00141BCE" w:rsidRDefault="008D554A" w:rsidP="00141BCE">
            <w:pPr>
              <w:pStyle w:val="Normal11"/>
              <w:spacing w:line="240" w:lineRule="auto"/>
              <w:rPr>
                <w:color w:val="auto"/>
                <w:szCs w:val="22"/>
              </w:rPr>
            </w:pPr>
          </w:p>
        </w:tc>
      </w:tr>
      <w:tr w:rsidR="008D554A" w:rsidRPr="001C5B90" w:rsidTr="00141BCE">
        <w:tc>
          <w:tcPr>
            <w:tcW w:w="5670" w:type="dxa"/>
          </w:tcPr>
          <w:p w:rsidR="008D554A" w:rsidRPr="00141BCE" w:rsidRDefault="008D554A" w:rsidP="00141BCE">
            <w:pPr>
              <w:pStyle w:val="Normal11"/>
              <w:spacing w:line="240" w:lineRule="auto"/>
              <w:rPr>
                <w:color w:val="auto"/>
                <w:szCs w:val="22"/>
              </w:rPr>
            </w:pPr>
            <w:r w:rsidRPr="00141BCE">
              <w:rPr>
                <w:color w:val="auto"/>
                <w:szCs w:val="22"/>
              </w:rPr>
              <w:t>Share successes and failures in ‘lessons learnt’</w:t>
            </w:r>
          </w:p>
        </w:tc>
        <w:tc>
          <w:tcPr>
            <w:tcW w:w="1276" w:type="dxa"/>
          </w:tcPr>
          <w:p w:rsidR="008D554A" w:rsidRPr="00141BCE" w:rsidRDefault="008D554A" w:rsidP="00141BCE">
            <w:pPr>
              <w:pStyle w:val="Normal11"/>
              <w:spacing w:line="240" w:lineRule="auto"/>
              <w:rPr>
                <w:color w:val="auto"/>
                <w:szCs w:val="22"/>
              </w:rPr>
            </w:pPr>
          </w:p>
        </w:tc>
        <w:tc>
          <w:tcPr>
            <w:tcW w:w="1418" w:type="dxa"/>
          </w:tcPr>
          <w:p w:rsidR="008D554A" w:rsidRPr="00141BCE" w:rsidRDefault="008D554A" w:rsidP="00141BCE">
            <w:pPr>
              <w:pStyle w:val="Normal11"/>
              <w:spacing w:line="240" w:lineRule="auto"/>
              <w:rPr>
                <w:color w:val="auto"/>
                <w:szCs w:val="22"/>
              </w:rPr>
            </w:pPr>
          </w:p>
        </w:tc>
        <w:tc>
          <w:tcPr>
            <w:tcW w:w="1219" w:type="dxa"/>
          </w:tcPr>
          <w:p w:rsidR="008D554A" w:rsidRPr="00141BCE" w:rsidRDefault="008D554A" w:rsidP="00141BCE">
            <w:pPr>
              <w:pStyle w:val="Normal11"/>
              <w:spacing w:line="240" w:lineRule="auto"/>
              <w:rPr>
                <w:color w:val="auto"/>
                <w:szCs w:val="22"/>
              </w:rPr>
            </w:pPr>
          </w:p>
        </w:tc>
      </w:tr>
      <w:tr w:rsidR="008D554A" w:rsidRPr="001C5B90" w:rsidTr="00141BCE">
        <w:tc>
          <w:tcPr>
            <w:tcW w:w="5670" w:type="dxa"/>
          </w:tcPr>
          <w:p w:rsidR="008D554A" w:rsidRPr="00141BCE" w:rsidRDefault="008D554A" w:rsidP="00141BCE">
            <w:pPr>
              <w:pStyle w:val="Normal11"/>
              <w:spacing w:line="240" w:lineRule="auto"/>
              <w:rPr>
                <w:color w:val="auto"/>
                <w:szCs w:val="22"/>
              </w:rPr>
            </w:pPr>
            <w:r w:rsidRPr="00141BCE">
              <w:rPr>
                <w:color w:val="auto"/>
                <w:szCs w:val="22"/>
              </w:rPr>
              <w:t>Communicate regularly with stakeholders and users – capture their stories</w:t>
            </w:r>
          </w:p>
        </w:tc>
        <w:tc>
          <w:tcPr>
            <w:tcW w:w="1276" w:type="dxa"/>
          </w:tcPr>
          <w:p w:rsidR="008D554A" w:rsidRPr="00141BCE" w:rsidRDefault="008D554A" w:rsidP="00141BCE">
            <w:pPr>
              <w:pStyle w:val="Normal11"/>
              <w:spacing w:line="240" w:lineRule="auto"/>
              <w:rPr>
                <w:color w:val="auto"/>
                <w:szCs w:val="22"/>
              </w:rPr>
            </w:pPr>
          </w:p>
        </w:tc>
        <w:tc>
          <w:tcPr>
            <w:tcW w:w="1418" w:type="dxa"/>
          </w:tcPr>
          <w:p w:rsidR="008D554A" w:rsidRPr="00141BCE" w:rsidRDefault="008D554A" w:rsidP="00141BCE">
            <w:pPr>
              <w:pStyle w:val="Normal11"/>
              <w:spacing w:line="240" w:lineRule="auto"/>
              <w:rPr>
                <w:color w:val="auto"/>
                <w:szCs w:val="22"/>
              </w:rPr>
            </w:pPr>
          </w:p>
        </w:tc>
        <w:tc>
          <w:tcPr>
            <w:tcW w:w="1219" w:type="dxa"/>
          </w:tcPr>
          <w:p w:rsidR="008D554A" w:rsidRPr="00141BCE" w:rsidRDefault="008D554A" w:rsidP="00141BCE">
            <w:pPr>
              <w:pStyle w:val="Normal11"/>
              <w:spacing w:line="240" w:lineRule="auto"/>
              <w:rPr>
                <w:color w:val="auto"/>
                <w:szCs w:val="22"/>
              </w:rPr>
            </w:pPr>
          </w:p>
        </w:tc>
      </w:tr>
    </w:tbl>
    <w:p w:rsidR="008D554A" w:rsidRDefault="008D554A" w:rsidP="001C5B90">
      <w:pPr>
        <w:pStyle w:val="Normal1"/>
        <w:spacing w:line="240" w:lineRule="auto"/>
        <w:rPr>
          <w:color w:val="auto"/>
          <w:sz w:val="24"/>
        </w:rPr>
      </w:pPr>
    </w:p>
    <w:p w:rsidR="008D554A" w:rsidRDefault="008D554A" w:rsidP="001C5B90">
      <w:pPr>
        <w:pStyle w:val="Normal1"/>
        <w:spacing w:line="240" w:lineRule="auto"/>
        <w:rPr>
          <w:color w:val="auto"/>
          <w:sz w:val="24"/>
        </w:rPr>
      </w:pPr>
    </w:p>
    <w:sectPr w:rsidR="008D554A" w:rsidSect="00687AAD">
      <w:footerReference w:type="even" r:id="rId7"/>
      <w:footerReference w:type="default" r:id="rId8"/>
      <w:pgSz w:w="12240" w:h="15840"/>
      <w:pgMar w:top="1440" w:right="1325"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54A" w:rsidRDefault="008D554A" w:rsidP="00B60FF2">
      <w:r>
        <w:separator/>
      </w:r>
    </w:p>
  </w:endnote>
  <w:endnote w:type="continuationSeparator" w:id="0">
    <w:p w:rsidR="008D554A" w:rsidRDefault="008D554A" w:rsidP="00B60F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54A" w:rsidRDefault="008D554A" w:rsidP="00687AAD">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8D554A" w:rsidRDefault="008D554A" w:rsidP="00687AA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54A" w:rsidRPr="00D03BA5" w:rsidRDefault="008D554A" w:rsidP="00687AAD">
    <w:pPr>
      <w:pStyle w:val="Footer"/>
      <w:framePr w:wrap="around" w:vAnchor="text" w:hAnchor="margin" w:xAlign="right" w:y="1"/>
      <w:rPr>
        <w:rStyle w:val="PageNumber"/>
        <w:rFonts w:ascii="Arial" w:hAnsi="Arial" w:cs="Arial"/>
        <w:sz w:val="16"/>
        <w:szCs w:val="16"/>
      </w:rPr>
    </w:pPr>
    <w:r w:rsidRPr="00D03BA5">
      <w:rPr>
        <w:rStyle w:val="PageNumber"/>
        <w:rFonts w:ascii="Arial" w:hAnsi="Arial" w:cs="Arial"/>
        <w:sz w:val="16"/>
        <w:szCs w:val="16"/>
      </w:rPr>
      <w:fldChar w:fldCharType="begin"/>
    </w:r>
    <w:r w:rsidRPr="00D03BA5">
      <w:rPr>
        <w:rStyle w:val="PageNumber"/>
        <w:rFonts w:ascii="Arial" w:hAnsi="Arial" w:cs="Arial"/>
        <w:sz w:val="16"/>
        <w:szCs w:val="16"/>
      </w:rPr>
      <w:instrText xml:space="preserve">PAGE  </w:instrText>
    </w:r>
    <w:r w:rsidRPr="00D03BA5">
      <w:rPr>
        <w:rStyle w:val="PageNumber"/>
        <w:rFonts w:ascii="Arial" w:hAnsi="Arial" w:cs="Arial"/>
        <w:sz w:val="16"/>
        <w:szCs w:val="16"/>
      </w:rPr>
      <w:fldChar w:fldCharType="separate"/>
    </w:r>
    <w:r>
      <w:rPr>
        <w:rStyle w:val="PageNumber"/>
        <w:rFonts w:ascii="Arial" w:hAnsi="Arial" w:cs="Arial"/>
        <w:noProof/>
        <w:sz w:val="16"/>
        <w:szCs w:val="16"/>
      </w:rPr>
      <w:t>1</w:t>
    </w:r>
    <w:r w:rsidRPr="00D03BA5">
      <w:rPr>
        <w:rStyle w:val="PageNumber"/>
        <w:rFonts w:ascii="Arial" w:hAnsi="Arial" w:cs="Arial"/>
        <w:sz w:val="16"/>
        <w:szCs w:val="16"/>
      </w:rPr>
      <w:fldChar w:fldCharType="end"/>
    </w:r>
  </w:p>
  <w:p w:rsidR="008D554A" w:rsidRDefault="008D554A" w:rsidP="00687AA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54A" w:rsidRDefault="008D554A" w:rsidP="00B60FF2">
      <w:r>
        <w:separator/>
      </w:r>
    </w:p>
  </w:footnote>
  <w:footnote w:type="continuationSeparator" w:id="0">
    <w:p w:rsidR="008D554A" w:rsidRDefault="008D554A" w:rsidP="00B60F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036A"/>
    <w:multiLevelType w:val="hybridMultilevel"/>
    <w:tmpl w:val="55946E62"/>
    <w:lvl w:ilvl="0" w:tplc="04090001">
      <w:start w:val="1"/>
      <w:numFmt w:val="bullet"/>
      <w:lvlText w:val=""/>
      <w:lvlJc w:val="left"/>
      <w:pPr>
        <w:ind w:left="1801" w:hanging="360"/>
      </w:pPr>
      <w:rPr>
        <w:rFonts w:ascii="Symbol" w:hAnsi="Symbol" w:hint="default"/>
      </w:rPr>
    </w:lvl>
    <w:lvl w:ilvl="1" w:tplc="04090003">
      <w:start w:val="1"/>
      <w:numFmt w:val="bullet"/>
      <w:lvlText w:val="o"/>
      <w:lvlJc w:val="left"/>
      <w:pPr>
        <w:ind w:left="2521" w:hanging="360"/>
      </w:pPr>
      <w:rPr>
        <w:rFonts w:ascii="Courier New" w:hAnsi="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1">
    <w:nsid w:val="075152FB"/>
    <w:multiLevelType w:val="multilevel"/>
    <w:tmpl w:val="489E6082"/>
    <w:lvl w:ilvl="0">
      <w:start w:val="1"/>
      <w:numFmt w:val="bullet"/>
      <w:lvlText w:val="●"/>
      <w:lvlJc w:val="left"/>
      <w:pPr>
        <w:ind w:left="720" w:firstLine="360"/>
      </w:pPr>
      <w:rPr>
        <w:rFonts w:ascii="Verdana" w:eastAsia="Times New Roman" w:hAnsi="Verdana"/>
        <w:b w:val="0"/>
        <w:i w:val="0"/>
        <w:smallCaps w:val="0"/>
        <w:strike w:val="0"/>
        <w:color w:val="353535"/>
        <w:sz w:val="24"/>
        <w:u w:val="none"/>
        <w:vertAlign w:val="baseline"/>
      </w:rPr>
    </w:lvl>
    <w:lvl w:ilvl="1">
      <w:start w:val="1"/>
      <w:numFmt w:val="bullet"/>
      <w:lvlText w:val="○"/>
      <w:lvlJc w:val="left"/>
      <w:pPr>
        <w:ind w:left="1440" w:firstLine="1080"/>
      </w:pPr>
      <w:rPr>
        <w:rFonts w:ascii="Verdana" w:eastAsia="Times New Roman" w:hAnsi="Verdana"/>
        <w:b w:val="0"/>
        <w:i w:val="0"/>
        <w:smallCaps w:val="0"/>
        <w:strike w:val="0"/>
        <w:color w:val="353535"/>
        <w:sz w:val="24"/>
        <w:u w:val="none"/>
        <w:vertAlign w:val="baseline"/>
      </w:rPr>
    </w:lvl>
    <w:lvl w:ilvl="2">
      <w:start w:val="1"/>
      <w:numFmt w:val="bullet"/>
      <w:lvlText w:val="■"/>
      <w:lvlJc w:val="left"/>
      <w:pPr>
        <w:ind w:left="2160" w:firstLine="1800"/>
      </w:pPr>
      <w:rPr>
        <w:rFonts w:ascii="Verdana" w:eastAsia="Times New Roman" w:hAnsi="Verdana"/>
        <w:b w:val="0"/>
        <w:i w:val="0"/>
        <w:smallCaps w:val="0"/>
        <w:strike w:val="0"/>
        <w:color w:val="353535"/>
        <w:sz w:val="24"/>
        <w:u w:val="none"/>
        <w:vertAlign w:val="baseline"/>
      </w:rPr>
    </w:lvl>
    <w:lvl w:ilvl="3">
      <w:start w:val="1"/>
      <w:numFmt w:val="bullet"/>
      <w:lvlText w:val="●"/>
      <w:lvlJc w:val="left"/>
      <w:pPr>
        <w:ind w:left="2880" w:firstLine="2520"/>
      </w:pPr>
      <w:rPr>
        <w:rFonts w:ascii="Verdana" w:eastAsia="Times New Roman" w:hAnsi="Verdana"/>
        <w:b w:val="0"/>
        <w:i w:val="0"/>
        <w:smallCaps w:val="0"/>
        <w:strike w:val="0"/>
        <w:color w:val="353535"/>
        <w:sz w:val="24"/>
        <w:u w:val="none"/>
        <w:vertAlign w:val="baseline"/>
      </w:rPr>
    </w:lvl>
    <w:lvl w:ilvl="4">
      <w:start w:val="1"/>
      <w:numFmt w:val="bullet"/>
      <w:lvlText w:val="○"/>
      <w:lvlJc w:val="left"/>
      <w:pPr>
        <w:ind w:left="3600" w:firstLine="3240"/>
      </w:pPr>
      <w:rPr>
        <w:rFonts w:ascii="Verdana" w:eastAsia="Times New Roman" w:hAnsi="Verdana"/>
        <w:b w:val="0"/>
        <w:i w:val="0"/>
        <w:smallCaps w:val="0"/>
        <w:strike w:val="0"/>
        <w:color w:val="353535"/>
        <w:sz w:val="24"/>
        <w:u w:val="none"/>
        <w:vertAlign w:val="baseline"/>
      </w:rPr>
    </w:lvl>
    <w:lvl w:ilvl="5">
      <w:start w:val="1"/>
      <w:numFmt w:val="bullet"/>
      <w:lvlText w:val="■"/>
      <w:lvlJc w:val="left"/>
      <w:pPr>
        <w:ind w:left="4320" w:firstLine="3960"/>
      </w:pPr>
      <w:rPr>
        <w:rFonts w:ascii="Verdana" w:eastAsia="Times New Roman" w:hAnsi="Verdana"/>
        <w:b w:val="0"/>
        <w:i w:val="0"/>
        <w:smallCaps w:val="0"/>
        <w:strike w:val="0"/>
        <w:color w:val="353535"/>
        <w:sz w:val="24"/>
        <w:u w:val="none"/>
        <w:vertAlign w:val="baseline"/>
      </w:rPr>
    </w:lvl>
    <w:lvl w:ilvl="6">
      <w:start w:val="1"/>
      <w:numFmt w:val="bullet"/>
      <w:lvlText w:val="●"/>
      <w:lvlJc w:val="left"/>
      <w:pPr>
        <w:ind w:left="5040" w:firstLine="4680"/>
      </w:pPr>
      <w:rPr>
        <w:rFonts w:ascii="Verdana" w:eastAsia="Times New Roman" w:hAnsi="Verdana"/>
        <w:b w:val="0"/>
        <w:i w:val="0"/>
        <w:smallCaps w:val="0"/>
        <w:strike w:val="0"/>
        <w:color w:val="353535"/>
        <w:sz w:val="24"/>
        <w:u w:val="none"/>
        <w:vertAlign w:val="baseline"/>
      </w:rPr>
    </w:lvl>
    <w:lvl w:ilvl="7">
      <w:start w:val="1"/>
      <w:numFmt w:val="bullet"/>
      <w:lvlText w:val="○"/>
      <w:lvlJc w:val="left"/>
      <w:pPr>
        <w:ind w:left="5760" w:firstLine="5400"/>
      </w:pPr>
      <w:rPr>
        <w:rFonts w:ascii="Verdana" w:eastAsia="Times New Roman" w:hAnsi="Verdana"/>
        <w:b w:val="0"/>
        <w:i w:val="0"/>
        <w:smallCaps w:val="0"/>
        <w:strike w:val="0"/>
        <w:color w:val="353535"/>
        <w:sz w:val="24"/>
        <w:u w:val="none"/>
        <w:vertAlign w:val="baseline"/>
      </w:rPr>
    </w:lvl>
    <w:lvl w:ilvl="8">
      <w:start w:val="1"/>
      <w:numFmt w:val="bullet"/>
      <w:lvlText w:val="■"/>
      <w:lvlJc w:val="left"/>
      <w:pPr>
        <w:ind w:left="6480" w:firstLine="6120"/>
      </w:pPr>
      <w:rPr>
        <w:rFonts w:ascii="Verdana" w:eastAsia="Times New Roman" w:hAnsi="Verdana"/>
        <w:b w:val="0"/>
        <w:i w:val="0"/>
        <w:smallCaps w:val="0"/>
        <w:strike w:val="0"/>
        <w:color w:val="353535"/>
        <w:sz w:val="24"/>
        <w:u w:val="none"/>
        <w:vertAlign w:val="baseline"/>
      </w:rPr>
    </w:lvl>
  </w:abstractNum>
  <w:abstractNum w:abstractNumId="2">
    <w:nsid w:val="0B2B1A34"/>
    <w:multiLevelType w:val="multilevel"/>
    <w:tmpl w:val="ED744304"/>
    <w:lvl w:ilvl="0">
      <w:start w:val="1"/>
      <w:numFmt w:val="bullet"/>
      <w:lvlText w:val="●"/>
      <w:lvlJc w:val="left"/>
      <w:pPr>
        <w:ind w:left="720" w:firstLine="360"/>
      </w:pPr>
      <w:rPr>
        <w:rFonts w:ascii="Verdana" w:eastAsia="Times New Roman" w:hAnsi="Verdana"/>
        <w:b w:val="0"/>
        <w:i w:val="0"/>
        <w:smallCaps w:val="0"/>
        <w:strike w:val="0"/>
        <w:color w:val="353535"/>
        <w:sz w:val="24"/>
        <w:u w:val="none"/>
        <w:vertAlign w:val="baseline"/>
      </w:rPr>
    </w:lvl>
    <w:lvl w:ilvl="1">
      <w:start w:val="1"/>
      <w:numFmt w:val="bullet"/>
      <w:lvlText w:val="○"/>
      <w:lvlJc w:val="left"/>
      <w:pPr>
        <w:ind w:left="1440" w:firstLine="1080"/>
      </w:pPr>
      <w:rPr>
        <w:rFonts w:ascii="Verdana" w:eastAsia="Times New Roman" w:hAnsi="Verdana"/>
        <w:b w:val="0"/>
        <w:i w:val="0"/>
        <w:smallCaps w:val="0"/>
        <w:strike w:val="0"/>
        <w:color w:val="353535"/>
        <w:sz w:val="24"/>
        <w:u w:val="none"/>
        <w:vertAlign w:val="baseline"/>
      </w:rPr>
    </w:lvl>
    <w:lvl w:ilvl="2">
      <w:start w:val="1"/>
      <w:numFmt w:val="bullet"/>
      <w:lvlText w:val="■"/>
      <w:lvlJc w:val="left"/>
      <w:pPr>
        <w:ind w:left="2160" w:firstLine="1800"/>
      </w:pPr>
      <w:rPr>
        <w:rFonts w:ascii="Verdana" w:eastAsia="Times New Roman" w:hAnsi="Verdana"/>
        <w:b w:val="0"/>
        <w:i w:val="0"/>
        <w:smallCaps w:val="0"/>
        <w:strike w:val="0"/>
        <w:color w:val="353535"/>
        <w:sz w:val="24"/>
        <w:u w:val="none"/>
        <w:vertAlign w:val="baseline"/>
      </w:rPr>
    </w:lvl>
    <w:lvl w:ilvl="3">
      <w:start w:val="1"/>
      <w:numFmt w:val="bullet"/>
      <w:lvlText w:val="●"/>
      <w:lvlJc w:val="left"/>
      <w:pPr>
        <w:ind w:left="2880" w:firstLine="2520"/>
      </w:pPr>
      <w:rPr>
        <w:rFonts w:ascii="Verdana" w:eastAsia="Times New Roman" w:hAnsi="Verdana"/>
        <w:b w:val="0"/>
        <w:i w:val="0"/>
        <w:smallCaps w:val="0"/>
        <w:strike w:val="0"/>
        <w:color w:val="353535"/>
        <w:sz w:val="24"/>
        <w:u w:val="none"/>
        <w:vertAlign w:val="baseline"/>
      </w:rPr>
    </w:lvl>
    <w:lvl w:ilvl="4">
      <w:start w:val="1"/>
      <w:numFmt w:val="bullet"/>
      <w:lvlText w:val="○"/>
      <w:lvlJc w:val="left"/>
      <w:pPr>
        <w:ind w:left="3600" w:firstLine="3240"/>
      </w:pPr>
      <w:rPr>
        <w:rFonts w:ascii="Verdana" w:eastAsia="Times New Roman" w:hAnsi="Verdana"/>
        <w:b w:val="0"/>
        <w:i w:val="0"/>
        <w:smallCaps w:val="0"/>
        <w:strike w:val="0"/>
        <w:color w:val="353535"/>
        <w:sz w:val="24"/>
        <w:u w:val="none"/>
        <w:vertAlign w:val="baseline"/>
      </w:rPr>
    </w:lvl>
    <w:lvl w:ilvl="5">
      <w:start w:val="1"/>
      <w:numFmt w:val="bullet"/>
      <w:lvlText w:val="■"/>
      <w:lvlJc w:val="left"/>
      <w:pPr>
        <w:ind w:left="4320" w:firstLine="3960"/>
      </w:pPr>
      <w:rPr>
        <w:rFonts w:ascii="Verdana" w:eastAsia="Times New Roman" w:hAnsi="Verdana"/>
        <w:b w:val="0"/>
        <w:i w:val="0"/>
        <w:smallCaps w:val="0"/>
        <w:strike w:val="0"/>
        <w:color w:val="353535"/>
        <w:sz w:val="24"/>
        <w:u w:val="none"/>
        <w:vertAlign w:val="baseline"/>
      </w:rPr>
    </w:lvl>
    <w:lvl w:ilvl="6">
      <w:start w:val="1"/>
      <w:numFmt w:val="bullet"/>
      <w:lvlText w:val="●"/>
      <w:lvlJc w:val="left"/>
      <w:pPr>
        <w:ind w:left="5040" w:firstLine="4680"/>
      </w:pPr>
      <w:rPr>
        <w:rFonts w:ascii="Verdana" w:eastAsia="Times New Roman" w:hAnsi="Verdana"/>
        <w:b w:val="0"/>
        <w:i w:val="0"/>
        <w:smallCaps w:val="0"/>
        <w:strike w:val="0"/>
        <w:color w:val="353535"/>
        <w:sz w:val="24"/>
        <w:u w:val="none"/>
        <w:vertAlign w:val="baseline"/>
      </w:rPr>
    </w:lvl>
    <w:lvl w:ilvl="7">
      <w:start w:val="1"/>
      <w:numFmt w:val="bullet"/>
      <w:lvlText w:val="○"/>
      <w:lvlJc w:val="left"/>
      <w:pPr>
        <w:ind w:left="5760" w:firstLine="5400"/>
      </w:pPr>
      <w:rPr>
        <w:rFonts w:ascii="Verdana" w:eastAsia="Times New Roman" w:hAnsi="Verdana"/>
        <w:b w:val="0"/>
        <w:i w:val="0"/>
        <w:smallCaps w:val="0"/>
        <w:strike w:val="0"/>
        <w:color w:val="353535"/>
        <w:sz w:val="24"/>
        <w:u w:val="none"/>
        <w:vertAlign w:val="baseline"/>
      </w:rPr>
    </w:lvl>
    <w:lvl w:ilvl="8">
      <w:start w:val="1"/>
      <w:numFmt w:val="bullet"/>
      <w:lvlText w:val="■"/>
      <w:lvlJc w:val="left"/>
      <w:pPr>
        <w:ind w:left="6480" w:firstLine="6120"/>
      </w:pPr>
      <w:rPr>
        <w:rFonts w:ascii="Verdana" w:eastAsia="Times New Roman" w:hAnsi="Verdana"/>
        <w:b w:val="0"/>
        <w:i w:val="0"/>
        <w:smallCaps w:val="0"/>
        <w:strike w:val="0"/>
        <w:color w:val="353535"/>
        <w:sz w:val="24"/>
        <w:u w:val="none"/>
        <w:vertAlign w:val="baseline"/>
      </w:rPr>
    </w:lvl>
  </w:abstractNum>
  <w:abstractNum w:abstractNumId="3">
    <w:nsid w:val="0D005A82"/>
    <w:multiLevelType w:val="multilevel"/>
    <w:tmpl w:val="FC24A0F0"/>
    <w:lvl w:ilvl="0">
      <w:start w:val="1"/>
      <w:numFmt w:val="bullet"/>
      <w:lvlText w:val="●"/>
      <w:lvlJc w:val="left"/>
      <w:pPr>
        <w:ind w:left="720" w:firstLine="360"/>
      </w:pPr>
      <w:rPr>
        <w:rFonts w:ascii="Verdana" w:eastAsia="Times New Roman" w:hAnsi="Verdana"/>
        <w:b w:val="0"/>
        <w:i w:val="0"/>
        <w:smallCaps w:val="0"/>
        <w:strike w:val="0"/>
        <w:color w:val="353535"/>
        <w:sz w:val="24"/>
        <w:u w:val="none"/>
        <w:vertAlign w:val="baseline"/>
      </w:rPr>
    </w:lvl>
    <w:lvl w:ilvl="1">
      <w:start w:val="1"/>
      <w:numFmt w:val="bullet"/>
      <w:lvlText w:val="○"/>
      <w:lvlJc w:val="left"/>
      <w:pPr>
        <w:ind w:left="1440" w:firstLine="1080"/>
      </w:pPr>
      <w:rPr>
        <w:rFonts w:ascii="Verdana" w:eastAsia="Times New Roman" w:hAnsi="Verdana"/>
        <w:b w:val="0"/>
        <w:i w:val="0"/>
        <w:smallCaps w:val="0"/>
        <w:strike w:val="0"/>
        <w:color w:val="353535"/>
        <w:sz w:val="24"/>
        <w:u w:val="none"/>
        <w:vertAlign w:val="baseline"/>
      </w:rPr>
    </w:lvl>
    <w:lvl w:ilvl="2">
      <w:start w:val="1"/>
      <w:numFmt w:val="bullet"/>
      <w:lvlText w:val="■"/>
      <w:lvlJc w:val="left"/>
      <w:pPr>
        <w:ind w:left="2160" w:firstLine="1800"/>
      </w:pPr>
      <w:rPr>
        <w:rFonts w:ascii="Verdana" w:eastAsia="Times New Roman" w:hAnsi="Verdana"/>
        <w:b w:val="0"/>
        <w:i w:val="0"/>
        <w:smallCaps w:val="0"/>
        <w:strike w:val="0"/>
        <w:color w:val="353535"/>
        <w:sz w:val="24"/>
        <w:u w:val="none"/>
        <w:vertAlign w:val="baseline"/>
      </w:rPr>
    </w:lvl>
    <w:lvl w:ilvl="3">
      <w:start w:val="1"/>
      <w:numFmt w:val="bullet"/>
      <w:lvlText w:val="●"/>
      <w:lvlJc w:val="left"/>
      <w:pPr>
        <w:ind w:left="2880" w:firstLine="2520"/>
      </w:pPr>
      <w:rPr>
        <w:rFonts w:ascii="Verdana" w:eastAsia="Times New Roman" w:hAnsi="Verdana"/>
        <w:b w:val="0"/>
        <w:i w:val="0"/>
        <w:smallCaps w:val="0"/>
        <w:strike w:val="0"/>
        <w:color w:val="353535"/>
        <w:sz w:val="24"/>
        <w:u w:val="none"/>
        <w:vertAlign w:val="baseline"/>
      </w:rPr>
    </w:lvl>
    <w:lvl w:ilvl="4">
      <w:start w:val="1"/>
      <w:numFmt w:val="bullet"/>
      <w:lvlText w:val="○"/>
      <w:lvlJc w:val="left"/>
      <w:pPr>
        <w:ind w:left="3600" w:firstLine="3240"/>
      </w:pPr>
      <w:rPr>
        <w:rFonts w:ascii="Verdana" w:eastAsia="Times New Roman" w:hAnsi="Verdana"/>
        <w:b w:val="0"/>
        <w:i w:val="0"/>
        <w:smallCaps w:val="0"/>
        <w:strike w:val="0"/>
        <w:color w:val="353535"/>
        <w:sz w:val="24"/>
        <w:u w:val="none"/>
        <w:vertAlign w:val="baseline"/>
      </w:rPr>
    </w:lvl>
    <w:lvl w:ilvl="5">
      <w:start w:val="1"/>
      <w:numFmt w:val="bullet"/>
      <w:lvlText w:val="■"/>
      <w:lvlJc w:val="left"/>
      <w:pPr>
        <w:ind w:left="4320" w:firstLine="3960"/>
      </w:pPr>
      <w:rPr>
        <w:rFonts w:ascii="Verdana" w:eastAsia="Times New Roman" w:hAnsi="Verdana"/>
        <w:b w:val="0"/>
        <w:i w:val="0"/>
        <w:smallCaps w:val="0"/>
        <w:strike w:val="0"/>
        <w:color w:val="353535"/>
        <w:sz w:val="24"/>
        <w:u w:val="none"/>
        <w:vertAlign w:val="baseline"/>
      </w:rPr>
    </w:lvl>
    <w:lvl w:ilvl="6">
      <w:start w:val="1"/>
      <w:numFmt w:val="bullet"/>
      <w:lvlText w:val="●"/>
      <w:lvlJc w:val="left"/>
      <w:pPr>
        <w:ind w:left="5040" w:firstLine="4680"/>
      </w:pPr>
      <w:rPr>
        <w:rFonts w:ascii="Verdana" w:eastAsia="Times New Roman" w:hAnsi="Verdana"/>
        <w:b w:val="0"/>
        <w:i w:val="0"/>
        <w:smallCaps w:val="0"/>
        <w:strike w:val="0"/>
        <w:color w:val="353535"/>
        <w:sz w:val="24"/>
        <w:u w:val="none"/>
        <w:vertAlign w:val="baseline"/>
      </w:rPr>
    </w:lvl>
    <w:lvl w:ilvl="7">
      <w:start w:val="1"/>
      <w:numFmt w:val="bullet"/>
      <w:lvlText w:val="○"/>
      <w:lvlJc w:val="left"/>
      <w:pPr>
        <w:ind w:left="5760" w:firstLine="5400"/>
      </w:pPr>
      <w:rPr>
        <w:rFonts w:ascii="Verdana" w:eastAsia="Times New Roman" w:hAnsi="Verdana"/>
        <w:b w:val="0"/>
        <w:i w:val="0"/>
        <w:smallCaps w:val="0"/>
        <w:strike w:val="0"/>
        <w:color w:val="353535"/>
        <w:sz w:val="24"/>
        <w:u w:val="none"/>
        <w:vertAlign w:val="baseline"/>
      </w:rPr>
    </w:lvl>
    <w:lvl w:ilvl="8">
      <w:start w:val="1"/>
      <w:numFmt w:val="bullet"/>
      <w:lvlText w:val="■"/>
      <w:lvlJc w:val="left"/>
      <w:pPr>
        <w:ind w:left="6480" w:firstLine="6120"/>
      </w:pPr>
      <w:rPr>
        <w:rFonts w:ascii="Verdana" w:eastAsia="Times New Roman" w:hAnsi="Verdana"/>
        <w:b w:val="0"/>
        <w:i w:val="0"/>
        <w:smallCaps w:val="0"/>
        <w:strike w:val="0"/>
        <w:color w:val="353535"/>
        <w:sz w:val="24"/>
        <w:u w:val="none"/>
        <w:vertAlign w:val="baseline"/>
      </w:rPr>
    </w:lvl>
  </w:abstractNum>
  <w:abstractNum w:abstractNumId="4">
    <w:nsid w:val="10622C48"/>
    <w:multiLevelType w:val="multilevel"/>
    <w:tmpl w:val="9E489820"/>
    <w:lvl w:ilvl="0">
      <w:start w:val="1"/>
      <w:numFmt w:val="bullet"/>
      <w:lvlText w:val=""/>
      <w:lvlJc w:val="left"/>
      <w:pPr>
        <w:ind w:left="1441" w:hanging="360"/>
      </w:pPr>
      <w:rPr>
        <w:rFonts w:ascii="Symbol" w:eastAsia="Times New Roman" w:hAnsi="Symbol" w:hint="default"/>
        <w:color w:val="353535"/>
        <w:sz w:val="24"/>
      </w:rPr>
    </w:lvl>
    <w:lvl w:ilvl="1">
      <w:start w:val="1"/>
      <w:numFmt w:val="bullet"/>
      <w:lvlText w:val="o"/>
      <w:lvlJc w:val="left"/>
      <w:pPr>
        <w:ind w:left="2161" w:hanging="360"/>
      </w:pPr>
      <w:rPr>
        <w:rFonts w:ascii="Courier New" w:hAnsi="Courier New" w:hint="default"/>
      </w:rPr>
    </w:lvl>
    <w:lvl w:ilvl="2">
      <w:start w:val="1"/>
      <w:numFmt w:val="bullet"/>
      <w:lvlText w:val=""/>
      <w:lvlJc w:val="left"/>
      <w:pPr>
        <w:ind w:left="2881" w:hanging="360"/>
      </w:pPr>
      <w:rPr>
        <w:rFonts w:ascii="Wingdings" w:hAnsi="Wingdings" w:hint="default"/>
      </w:rPr>
    </w:lvl>
    <w:lvl w:ilvl="3" w:tentative="1">
      <w:start w:val="1"/>
      <w:numFmt w:val="bullet"/>
      <w:lvlText w:val=""/>
      <w:lvlJc w:val="left"/>
      <w:pPr>
        <w:ind w:left="3601" w:hanging="360"/>
      </w:pPr>
      <w:rPr>
        <w:rFonts w:ascii="Symbol" w:hAnsi="Symbol" w:hint="default"/>
      </w:rPr>
    </w:lvl>
    <w:lvl w:ilvl="4" w:tentative="1">
      <w:start w:val="1"/>
      <w:numFmt w:val="bullet"/>
      <w:lvlText w:val="o"/>
      <w:lvlJc w:val="left"/>
      <w:pPr>
        <w:ind w:left="4321" w:hanging="360"/>
      </w:pPr>
      <w:rPr>
        <w:rFonts w:ascii="Courier New" w:hAnsi="Courier New" w:hint="default"/>
      </w:rPr>
    </w:lvl>
    <w:lvl w:ilvl="5" w:tentative="1">
      <w:start w:val="1"/>
      <w:numFmt w:val="bullet"/>
      <w:lvlText w:val=""/>
      <w:lvlJc w:val="left"/>
      <w:pPr>
        <w:ind w:left="5041" w:hanging="360"/>
      </w:pPr>
      <w:rPr>
        <w:rFonts w:ascii="Wingdings" w:hAnsi="Wingdings" w:hint="default"/>
      </w:rPr>
    </w:lvl>
    <w:lvl w:ilvl="6" w:tentative="1">
      <w:start w:val="1"/>
      <w:numFmt w:val="bullet"/>
      <w:lvlText w:val=""/>
      <w:lvlJc w:val="left"/>
      <w:pPr>
        <w:ind w:left="5761" w:hanging="360"/>
      </w:pPr>
      <w:rPr>
        <w:rFonts w:ascii="Symbol" w:hAnsi="Symbol" w:hint="default"/>
      </w:rPr>
    </w:lvl>
    <w:lvl w:ilvl="7" w:tentative="1">
      <w:start w:val="1"/>
      <w:numFmt w:val="bullet"/>
      <w:lvlText w:val="o"/>
      <w:lvlJc w:val="left"/>
      <w:pPr>
        <w:ind w:left="6481" w:hanging="360"/>
      </w:pPr>
      <w:rPr>
        <w:rFonts w:ascii="Courier New" w:hAnsi="Courier New" w:hint="default"/>
      </w:rPr>
    </w:lvl>
    <w:lvl w:ilvl="8" w:tentative="1">
      <w:start w:val="1"/>
      <w:numFmt w:val="bullet"/>
      <w:lvlText w:val=""/>
      <w:lvlJc w:val="left"/>
      <w:pPr>
        <w:ind w:left="7201" w:hanging="360"/>
      </w:pPr>
      <w:rPr>
        <w:rFonts w:ascii="Wingdings" w:hAnsi="Wingdings" w:hint="default"/>
      </w:rPr>
    </w:lvl>
  </w:abstractNum>
  <w:abstractNum w:abstractNumId="5">
    <w:nsid w:val="10860A75"/>
    <w:multiLevelType w:val="multilevel"/>
    <w:tmpl w:val="041CEE22"/>
    <w:lvl w:ilvl="0">
      <w:start w:val="1"/>
      <w:numFmt w:val="bullet"/>
      <w:lvlText w:val=""/>
      <w:lvlJc w:val="left"/>
      <w:pPr>
        <w:ind w:left="1441" w:hanging="360"/>
      </w:pPr>
      <w:rPr>
        <w:rFonts w:ascii="Symbol" w:eastAsia="Times New Roman" w:hAnsi="Symbol" w:hint="default"/>
        <w:color w:val="353535"/>
        <w:sz w:val="24"/>
      </w:rPr>
    </w:lvl>
    <w:lvl w:ilvl="1" w:tentative="1">
      <w:start w:val="1"/>
      <w:numFmt w:val="bullet"/>
      <w:lvlText w:val="o"/>
      <w:lvlJc w:val="left"/>
      <w:pPr>
        <w:ind w:left="2161" w:hanging="360"/>
      </w:pPr>
      <w:rPr>
        <w:rFonts w:ascii="Courier New" w:hAnsi="Courier New" w:hint="default"/>
      </w:rPr>
    </w:lvl>
    <w:lvl w:ilvl="2" w:tentative="1">
      <w:start w:val="1"/>
      <w:numFmt w:val="bullet"/>
      <w:lvlText w:val=""/>
      <w:lvlJc w:val="left"/>
      <w:pPr>
        <w:ind w:left="2881" w:hanging="360"/>
      </w:pPr>
      <w:rPr>
        <w:rFonts w:ascii="Wingdings" w:hAnsi="Wingdings" w:hint="default"/>
      </w:rPr>
    </w:lvl>
    <w:lvl w:ilvl="3" w:tentative="1">
      <w:start w:val="1"/>
      <w:numFmt w:val="bullet"/>
      <w:lvlText w:val=""/>
      <w:lvlJc w:val="left"/>
      <w:pPr>
        <w:ind w:left="3601" w:hanging="360"/>
      </w:pPr>
      <w:rPr>
        <w:rFonts w:ascii="Symbol" w:hAnsi="Symbol" w:hint="default"/>
      </w:rPr>
    </w:lvl>
    <w:lvl w:ilvl="4" w:tentative="1">
      <w:start w:val="1"/>
      <w:numFmt w:val="bullet"/>
      <w:lvlText w:val="o"/>
      <w:lvlJc w:val="left"/>
      <w:pPr>
        <w:ind w:left="4321" w:hanging="360"/>
      </w:pPr>
      <w:rPr>
        <w:rFonts w:ascii="Courier New" w:hAnsi="Courier New" w:hint="default"/>
      </w:rPr>
    </w:lvl>
    <w:lvl w:ilvl="5" w:tentative="1">
      <w:start w:val="1"/>
      <w:numFmt w:val="bullet"/>
      <w:lvlText w:val=""/>
      <w:lvlJc w:val="left"/>
      <w:pPr>
        <w:ind w:left="5041" w:hanging="360"/>
      </w:pPr>
      <w:rPr>
        <w:rFonts w:ascii="Wingdings" w:hAnsi="Wingdings" w:hint="default"/>
      </w:rPr>
    </w:lvl>
    <w:lvl w:ilvl="6" w:tentative="1">
      <w:start w:val="1"/>
      <w:numFmt w:val="bullet"/>
      <w:lvlText w:val=""/>
      <w:lvlJc w:val="left"/>
      <w:pPr>
        <w:ind w:left="5761" w:hanging="360"/>
      </w:pPr>
      <w:rPr>
        <w:rFonts w:ascii="Symbol" w:hAnsi="Symbol" w:hint="default"/>
      </w:rPr>
    </w:lvl>
    <w:lvl w:ilvl="7" w:tentative="1">
      <w:start w:val="1"/>
      <w:numFmt w:val="bullet"/>
      <w:lvlText w:val="o"/>
      <w:lvlJc w:val="left"/>
      <w:pPr>
        <w:ind w:left="6481" w:hanging="360"/>
      </w:pPr>
      <w:rPr>
        <w:rFonts w:ascii="Courier New" w:hAnsi="Courier New" w:hint="default"/>
      </w:rPr>
    </w:lvl>
    <w:lvl w:ilvl="8" w:tentative="1">
      <w:start w:val="1"/>
      <w:numFmt w:val="bullet"/>
      <w:lvlText w:val=""/>
      <w:lvlJc w:val="left"/>
      <w:pPr>
        <w:ind w:left="7201" w:hanging="360"/>
      </w:pPr>
      <w:rPr>
        <w:rFonts w:ascii="Wingdings" w:hAnsi="Wingdings" w:hint="default"/>
      </w:rPr>
    </w:lvl>
  </w:abstractNum>
  <w:abstractNum w:abstractNumId="6">
    <w:nsid w:val="148A16AE"/>
    <w:multiLevelType w:val="multilevel"/>
    <w:tmpl w:val="A0A6A73A"/>
    <w:lvl w:ilvl="0">
      <w:start w:val="1"/>
      <w:numFmt w:val="bullet"/>
      <w:lvlText w:val="●"/>
      <w:lvlJc w:val="left"/>
      <w:pPr>
        <w:ind w:left="720" w:firstLine="360"/>
      </w:pPr>
      <w:rPr>
        <w:rFonts w:ascii="Verdana" w:eastAsia="Times New Roman" w:hAnsi="Verdana"/>
        <w:b w:val="0"/>
        <w:i w:val="0"/>
        <w:smallCaps w:val="0"/>
        <w:strike w:val="0"/>
        <w:color w:val="353535"/>
        <w:sz w:val="24"/>
        <w:u w:val="none"/>
        <w:vertAlign w:val="baseline"/>
      </w:rPr>
    </w:lvl>
    <w:lvl w:ilvl="1">
      <w:start w:val="1"/>
      <w:numFmt w:val="bullet"/>
      <w:lvlText w:val="○"/>
      <w:lvlJc w:val="left"/>
      <w:pPr>
        <w:ind w:left="1440" w:firstLine="1080"/>
      </w:pPr>
      <w:rPr>
        <w:rFonts w:ascii="Verdana" w:eastAsia="Times New Roman" w:hAnsi="Verdana"/>
        <w:b w:val="0"/>
        <w:i w:val="0"/>
        <w:smallCaps w:val="0"/>
        <w:strike w:val="0"/>
        <w:color w:val="353535"/>
        <w:sz w:val="24"/>
        <w:u w:val="none"/>
        <w:vertAlign w:val="baseline"/>
      </w:rPr>
    </w:lvl>
    <w:lvl w:ilvl="2">
      <w:start w:val="1"/>
      <w:numFmt w:val="bullet"/>
      <w:lvlText w:val="■"/>
      <w:lvlJc w:val="left"/>
      <w:pPr>
        <w:ind w:left="2160" w:firstLine="1800"/>
      </w:pPr>
      <w:rPr>
        <w:rFonts w:ascii="Verdana" w:eastAsia="Times New Roman" w:hAnsi="Verdana"/>
        <w:b w:val="0"/>
        <w:i w:val="0"/>
        <w:smallCaps w:val="0"/>
        <w:strike w:val="0"/>
        <w:color w:val="353535"/>
        <w:sz w:val="24"/>
        <w:u w:val="none"/>
        <w:vertAlign w:val="baseline"/>
      </w:rPr>
    </w:lvl>
    <w:lvl w:ilvl="3">
      <w:start w:val="1"/>
      <w:numFmt w:val="bullet"/>
      <w:lvlText w:val="●"/>
      <w:lvlJc w:val="left"/>
      <w:pPr>
        <w:ind w:left="2880" w:firstLine="2520"/>
      </w:pPr>
      <w:rPr>
        <w:rFonts w:ascii="Verdana" w:eastAsia="Times New Roman" w:hAnsi="Verdana"/>
        <w:b w:val="0"/>
        <w:i w:val="0"/>
        <w:smallCaps w:val="0"/>
        <w:strike w:val="0"/>
        <w:color w:val="353535"/>
        <w:sz w:val="24"/>
        <w:u w:val="none"/>
        <w:vertAlign w:val="baseline"/>
      </w:rPr>
    </w:lvl>
    <w:lvl w:ilvl="4">
      <w:start w:val="1"/>
      <w:numFmt w:val="bullet"/>
      <w:lvlText w:val="○"/>
      <w:lvlJc w:val="left"/>
      <w:pPr>
        <w:ind w:left="3600" w:firstLine="3240"/>
      </w:pPr>
      <w:rPr>
        <w:rFonts w:ascii="Verdana" w:eastAsia="Times New Roman" w:hAnsi="Verdana"/>
        <w:b w:val="0"/>
        <w:i w:val="0"/>
        <w:smallCaps w:val="0"/>
        <w:strike w:val="0"/>
        <w:color w:val="353535"/>
        <w:sz w:val="24"/>
        <w:u w:val="none"/>
        <w:vertAlign w:val="baseline"/>
      </w:rPr>
    </w:lvl>
    <w:lvl w:ilvl="5">
      <w:start w:val="1"/>
      <w:numFmt w:val="bullet"/>
      <w:lvlText w:val="■"/>
      <w:lvlJc w:val="left"/>
      <w:pPr>
        <w:ind w:left="4320" w:firstLine="3960"/>
      </w:pPr>
      <w:rPr>
        <w:rFonts w:ascii="Verdana" w:eastAsia="Times New Roman" w:hAnsi="Verdana"/>
        <w:b w:val="0"/>
        <w:i w:val="0"/>
        <w:smallCaps w:val="0"/>
        <w:strike w:val="0"/>
        <w:color w:val="353535"/>
        <w:sz w:val="24"/>
        <w:u w:val="none"/>
        <w:vertAlign w:val="baseline"/>
      </w:rPr>
    </w:lvl>
    <w:lvl w:ilvl="6">
      <w:start w:val="1"/>
      <w:numFmt w:val="bullet"/>
      <w:lvlText w:val="●"/>
      <w:lvlJc w:val="left"/>
      <w:pPr>
        <w:ind w:left="5040" w:firstLine="4680"/>
      </w:pPr>
      <w:rPr>
        <w:rFonts w:ascii="Verdana" w:eastAsia="Times New Roman" w:hAnsi="Verdana"/>
        <w:b w:val="0"/>
        <w:i w:val="0"/>
        <w:smallCaps w:val="0"/>
        <w:strike w:val="0"/>
        <w:color w:val="353535"/>
        <w:sz w:val="24"/>
        <w:u w:val="none"/>
        <w:vertAlign w:val="baseline"/>
      </w:rPr>
    </w:lvl>
    <w:lvl w:ilvl="7">
      <w:start w:val="1"/>
      <w:numFmt w:val="bullet"/>
      <w:lvlText w:val="○"/>
      <w:lvlJc w:val="left"/>
      <w:pPr>
        <w:ind w:left="5760" w:firstLine="5400"/>
      </w:pPr>
      <w:rPr>
        <w:rFonts w:ascii="Verdana" w:eastAsia="Times New Roman" w:hAnsi="Verdana"/>
        <w:b w:val="0"/>
        <w:i w:val="0"/>
        <w:smallCaps w:val="0"/>
        <w:strike w:val="0"/>
        <w:color w:val="353535"/>
        <w:sz w:val="24"/>
        <w:u w:val="none"/>
        <w:vertAlign w:val="baseline"/>
      </w:rPr>
    </w:lvl>
    <w:lvl w:ilvl="8">
      <w:start w:val="1"/>
      <w:numFmt w:val="bullet"/>
      <w:lvlText w:val="■"/>
      <w:lvlJc w:val="left"/>
      <w:pPr>
        <w:ind w:left="6480" w:firstLine="6120"/>
      </w:pPr>
      <w:rPr>
        <w:rFonts w:ascii="Verdana" w:eastAsia="Times New Roman" w:hAnsi="Verdana"/>
        <w:b w:val="0"/>
        <w:i w:val="0"/>
        <w:smallCaps w:val="0"/>
        <w:strike w:val="0"/>
        <w:color w:val="353535"/>
        <w:sz w:val="24"/>
        <w:u w:val="none"/>
        <w:vertAlign w:val="baseline"/>
      </w:rPr>
    </w:lvl>
  </w:abstractNum>
  <w:abstractNum w:abstractNumId="7">
    <w:nsid w:val="14E6713D"/>
    <w:multiLevelType w:val="multilevel"/>
    <w:tmpl w:val="981E5D86"/>
    <w:lvl w:ilvl="0">
      <w:start w:val="1"/>
      <w:numFmt w:val="bullet"/>
      <w:lvlText w:val="●"/>
      <w:lvlJc w:val="left"/>
      <w:pPr>
        <w:ind w:left="720" w:firstLine="360"/>
      </w:pPr>
      <w:rPr>
        <w:rFonts w:ascii="Verdana" w:eastAsia="Times New Roman" w:hAnsi="Verdana"/>
        <w:b w:val="0"/>
        <w:i w:val="0"/>
        <w:smallCaps w:val="0"/>
        <w:strike w:val="0"/>
        <w:color w:val="353535"/>
        <w:sz w:val="24"/>
        <w:u w:val="none"/>
        <w:vertAlign w:val="baseline"/>
      </w:rPr>
    </w:lvl>
    <w:lvl w:ilvl="1">
      <w:start w:val="1"/>
      <w:numFmt w:val="bullet"/>
      <w:lvlText w:val="○"/>
      <w:lvlJc w:val="left"/>
      <w:pPr>
        <w:ind w:left="1440" w:firstLine="1080"/>
      </w:pPr>
      <w:rPr>
        <w:rFonts w:ascii="Verdana" w:eastAsia="Times New Roman" w:hAnsi="Verdana"/>
        <w:b w:val="0"/>
        <w:i w:val="0"/>
        <w:smallCaps w:val="0"/>
        <w:strike w:val="0"/>
        <w:color w:val="353535"/>
        <w:sz w:val="24"/>
        <w:u w:val="none"/>
        <w:vertAlign w:val="baseline"/>
      </w:rPr>
    </w:lvl>
    <w:lvl w:ilvl="2">
      <w:start w:val="1"/>
      <w:numFmt w:val="bullet"/>
      <w:lvlText w:val="■"/>
      <w:lvlJc w:val="left"/>
      <w:pPr>
        <w:ind w:left="2160" w:firstLine="1800"/>
      </w:pPr>
      <w:rPr>
        <w:rFonts w:ascii="Verdana" w:eastAsia="Times New Roman" w:hAnsi="Verdana"/>
        <w:b w:val="0"/>
        <w:i w:val="0"/>
        <w:smallCaps w:val="0"/>
        <w:strike w:val="0"/>
        <w:color w:val="353535"/>
        <w:sz w:val="24"/>
        <w:u w:val="none"/>
        <w:vertAlign w:val="baseline"/>
      </w:rPr>
    </w:lvl>
    <w:lvl w:ilvl="3">
      <w:start w:val="1"/>
      <w:numFmt w:val="bullet"/>
      <w:lvlText w:val="●"/>
      <w:lvlJc w:val="left"/>
      <w:pPr>
        <w:ind w:left="2880" w:firstLine="2520"/>
      </w:pPr>
      <w:rPr>
        <w:rFonts w:ascii="Verdana" w:eastAsia="Times New Roman" w:hAnsi="Verdana"/>
        <w:b w:val="0"/>
        <w:i w:val="0"/>
        <w:smallCaps w:val="0"/>
        <w:strike w:val="0"/>
        <w:color w:val="353535"/>
        <w:sz w:val="24"/>
        <w:u w:val="none"/>
        <w:vertAlign w:val="baseline"/>
      </w:rPr>
    </w:lvl>
    <w:lvl w:ilvl="4">
      <w:start w:val="1"/>
      <w:numFmt w:val="bullet"/>
      <w:lvlText w:val="○"/>
      <w:lvlJc w:val="left"/>
      <w:pPr>
        <w:ind w:left="3600" w:firstLine="3240"/>
      </w:pPr>
      <w:rPr>
        <w:rFonts w:ascii="Verdana" w:eastAsia="Times New Roman" w:hAnsi="Verdana"/>
        <w:b w:val="0"/>
        <w:i w:val="0"/>
        <w:smallCaps w:val="0"/>
        <w:strike w:val="0"/>
        <w:color w:val="353535"/>
        <w:sz w:val="24"/>
        <w:u w:val="none"/>
        <w:vertAlign w:val="baseline"/>
      </w:rPr>
    </w:lvl>
    <w:lvl w:ilvl="5">
      <w:start w:val="1"/>
      <w:numFmt w:val="bullet"/>
      <w:lvlText w:val="■"/>
      <w:lvlJc w:val="left"/>
      <w:pPr>
        <w:ind w:left="4320" w:firstLine="3960"/>
      </w:pPr>
      <w:rPr>
        <w:rFonts w:ascii="Verdana" w:eastAsia="Times New Roman" w:hAnsi="Verdana"/>
        <w:b w:val="0"/>
        <w:i w:val="0"/>
        <w:smallCaps w:val="0"/>
        <w:strike w:val="0"/>
        <w:color w:val="353535"/>
        <w:sz w:val="24"/>
        <w:u w:val="none"/>
        <w:vertAlign w:val="baseline"/>
      </w:rPr>
    </w:lvl>
    <w:lvl w:ilvl="6">
      <w:start w:val="1"/>
      <w:numFmt w:val="bullet"/>
      <w:lvlText w:val="●"/>
      <w:lvlJc w:val="left"/>
      <w:pPr>
        <w:ind w:left="5040" w:firstLine="4680"/>
      </w:pPr>
      <w:rPr>
        <w:rFonts w:ascii="Verdana" w:eastAsia="Times New Roman" w:hAnsi="Verdana"/>
        <w:b w:val="0"/>
        <w:i w:val="0"/>
        <w:smallCaps w:val="0"/>
        <w:strike w:val="0"/>
        <w:color w:val="353535"/>
        <w:sz w:val="24"/>
        <w:u w:val="none"/>
        <w:vertAlign w:val="baseline"/>
      </w:rPr>
    </w:lvl>
    <w:lvl w:ilvl="7">
      <w:start w:val="1"/>
      <w:numFmt w:val="bullet"/>
      <w:lvlText w:val="○"/>
      <w:lvlJc w:val="left"/>
      <w:pPr>
        <w:ind w:left="5760" w:firstLine="5400"/>
      </w:pPr>
      <w:rPr>
        <w:rFonts w:ascii="Verdana" w:eastAsia="Times New Roman" w:hAnsi="Verdana"/>
        <w:b w:val="0"/>
        <w:i w:val="0"/>
        <w:smallCaps w:val="0"/>
        <w:strike w:val="0"/>
        <w:color w:val="353535"/>
        <w:sz w:val="24"/>
        <w:u w:val="none"/>
        <w:vertAlign w:val="baseline"/>
      </w:rPr>
    </w:lvl>
    <w:lvl w:ilvl="8">
      <w:start w:val="1"/>
      <w:numFmt w:val="bullet"/>
      <w:lvlText w:val="■"/>
      <w:lvlJc w:val="left"/>
      <w:pPr>
        <w:ind w:left="6480" w:firstLine="6120"/>
      </w:pPr>
      <w:rPr>
        <w:rFonts w:ascii="Verdana" w:eastAsia="Times New Roman" w:hAnsi="Verdana"/>
        <w:b w:val="0"/>
        <w:i w:val="0"/>
        <w:smallCaps w:val="0"/>
        <w:strike w:val="0"/>
        <w:color w:val="353535"/>
        <w:sz w:val="24"/>
        <w:u w:val="none"/>
        <w:vertAlign w:val="baseline"/>
      </w:rPr>
    </w:lvl>
  </w:abstractNum>
  <w:abstractNum w:abstractNumId="8">
    <w:nsid w:val="159660CD"/>
    <w:multiLevelType w:val="multilevel"/>
    <w:tmpl w:val="BBCAE83A"/>
    <w:lvl w:ilvl="0">
      <w:start w:val="1"/>
      <w:numFmt w:val="bullet"/>
      <w:lvlText w:val="●"/>
      <w:lvlJc w:val="left"/>
      <w:pPr>
        <w:ind w:firstLine="360"/>
      </w:pPr>
      <w:rPr>
        <w:rFonts w:ascii="Verdana" w:eastAsia="Times New Roman" w:hAnsi="Verdana"/>
        <w:b w:val="0"/>
        <w:i w:val="0"/>
        <w:smallCaps w:val="0"/>
        <w:strike w:val="0"/>
        <w:color w:val="353535"/>
        <w:sz w:val="24"/>
        <w:u w:val="none"/>
        <w:vertAlign w:val="baseline"/>
      </w:rPr>
    </w:lvl>
    <w:lvl w:ilvl="1">
      <w:start w:val="1"/>
      <w:numFmt w:val="bullet"/>
      <w:lvlText w:val="○"/>
      <w:lvlJc w:val="left"/>
      <w:pPr>
        <w:ind w:left="720" w:firstLine="1080"/>
      </w:pPr>
      <w:rPr>
        <w:rFonts w:ascii="Verdana" w:eastAsia="Times New Roman" w:hAnsi="Verdana"/>
        <w:b w:val="0"/>
        <w:i w:val="0"/>
        <w:smallCaps w:val="0"/>
        <w:strike w:val="0"/>
        <w:color w:val="353535"/>
        <w:sz w:val="24"/>
        <w:u w:val="none"/>
        <w:vertAlign w:val="baseline"/>
      </w:rPr>
    </w:lvl>
    <w:lvl w:ilvl="2">
      <w:start w:val="1"/>
      <w:numFmt w:val="bullet"/>
      <w:lvlText w:val="■"/>
      <w:lvlJc w:val="left"/>
      <w:pPr>
        <w:ind w:left="1440" w:firstLine="1800"/>
      </w:pPr>
      <w:rPr>
        <w:rFonts w:ascii="Verdana" w:eastAsia="Times New Roman" w:hAnsi="Verdana"/>
        <w:b w:val="0"/>
        <w:i w:val="0"/>
        <w:smallCaps w:val="0"/>
        <w:strike w:val="0"/>
        <w:color w:val="353535"/>
        <w:sz w:val="24"/>
        <w:u w:val="none"/>
        <w:vertAlign w:val="baseline"/>
      </w:rPr>
    </w:lvl>
    <w:lvl w:ilvl="3">
      <w:start w:val="1"/>
      <w:numFmt w:val="bullet"/>
      <w:lvlText w:val="●"/>
      <w:lvlJc w:val="left"/>
      <w:pPr>
        <w:ind w:left="2160" w:firstLine="2520"/>
      </w:pPr>
      <w:rPr>
        <w:rFonts w:ascii="Verdana" w:eastAsia="Times New Roman" w:hAnsi="Verdana"/>
        <w:b w:val="0"/>
        <w:i w:val="0"/>
        <w:smallCaps w:val="0"/>
        <w:strike w:val="0"/>
        <w:color w:val="353535"/>
        <w:sz w:val="24"/>
        <w:u w:val="none"/>
        <w:vertAlign w:val="baseline"/>
      </w:rPr>
    </w:lvl>
    <w:lvl w:ilvl="4">
      <w:start w:val="1"/>
      <w:numFmt w:val="bullet"/>
      <w:lvlText w:val="○"/>
      <w:lvlJc w:val="left"/>
      <w:pPr>
        <w:ind w:left="2880" w:firstLine="3240"/>
      </w:pPr>
      <w:rPr>
        <w:rFonts w:ascii="Verdana" w:eastAsia="Times New Roman" w:hAnsi="Verdana"/>
        <w:b w:val="0"/>
        <w:i w:val="0"/>
        <w:smallCaps w:val="0"/>
        <w:strike w:val="0"/>
        <w:color w:val="353535"/>
        <w:sz w:val="24"/>
        <w:u w:val="none"/>
        <w:vertAlign w:val="baseline"/>
      </w:rPr>
    </w:lvl>
    <w:lvl w:ilvl="5">
      <w:start w:val="1"/>
      <w:numFmt w:val="bullet"/>
      <w:lvlText w:val="■"/>
      <w:lvlJc w:val="left"/>
      <w:pPr>
        <w:ind w:left="3600" w:firstLine="3960"/>
      </w:pPr>
      <w:rPr>
        <w:rFonts w:ascii="Verdana" w:eastAsia="Times New Roman" w:hAnsi="Verdana"/>
        <w:b w:val="0"/>
        <w:i w:val="0"/>
        <w:smallCaps w:val="0"/>
        <w:strike w:val="0"/>
        <w:color w:val="353535"/>
        <w:sz w:val="24"/>
        <w:u w:val="none"/>
        <w:vertAlign w:val="baseline"/>
      </w:rPr>
    </w:lvl>
    <w:lvl w:ilvl="6">
      <w:start w:val="1"/>
      <w:numFmt w:val="bullet"/>
      <w:lvlText w:val="●"/>
      <w:lvlJc w:val="left"/>
      <w:pPr>
        <w:ind w:left="4320" w:firstLine="4680"/>
      </w:pPr>
      <w:rPr>
        <w:rFonts w:ascii="Verdana" w:eastAsia="Times New Roman" w:hAnsi="Verdana"/>
        <w:b w:val="0"/>
        <w:i w:val="0"/>
        <w:smallCaps w:val="0"/>
        <w:strike w:val="0"/>
        <w:color w:val="353535"/>
        <w:sz w:val="24"/>
        <w:u w:val="none"/>
        <w:vertAlign w:val="baseline"/>
      </w:rPr>
    </w:lvl>
    <w:lvl w:ilvl="7">
      <w:start w:val="1"/>
      <w:numFmt w:val="bullet"/>
      <w:lvlText w:val="○"/>
      <w:lvlJc w:val="left"/>
      <w:pPr>
        <w:ind w:left="5040" w:firstLine="5400"/>
      </w:pPr>
      <w:rPr>
        <w:rFonts w:ascii="Verdana" w:eastAsia="Times New Roman" w:hAnsi="Verdana"/>
        <w:b w:val="0"/>
        <w:i w:val="0"/>
        <w:smallCaps w:val="0"/>
        <w:strike w:val="0"/>
        <w:color w:val="353535"/>
        <w:sz w:val="24"/>
        <w:u w:val="none"/>
        <w:vertAlign w:val="baseline"/>
      </w:rPr>
    </w:lvl>
    <w:lvl w:ilvl="8">
      <w:start w:val="1"/>
      <w:numFmt w:val="bullet"/>
      <w:lvlText w:val="■"/>
      <w:lvlJc w:val="left"/>
      <w:pPr>
        <w:ind w:left="5760" w:firstLine="6120"/>
      </w:pPr>
      <w:rPr>
        <w:rFonts w:ascii="Verdana" w:eastAsia="Times New Roman" w:hAnsi="Verdana"/>
        <w:b w:val="0"/>
        <w:i w:val="0"/>
        <w:smallCaps w:val="0"/>
        <w:strike w:val="0"/>
        <w:color w:val="353535"/>
        <w:sz w:val="24"/>
        <w:u w:val="none"/>
        <w:vertAlign w:val="baseline"/>
      </w:rPr>
    </w:lvl>
  </w:abstractNum>
  <w:abstractNum w:abstractNumId="9">
    <w:nsid w:val="176E0E8D"/>
    <w:multiLevelType w:val="hybridMultilevel"/>
    <w:tmpl w:val="BED80F8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1A4A400F"/>
    <w:multiLevelType w:val="multilevel"/>
    <w:tmpl w:val="981E5D86"/>
    <w:lvl w:ilvl="0">
      <w:start w:val="1"/>
      <w:numFmt w:val="bullet"/>
      <w:lvlText w:val="●"/>
      <w:lvlJc w:val="left"/>
      <w:pPr>
        <w:ind w:left="720" w:firstLine="360"/>
      </w:pPr>
      <w:rPr>
        <w:rFonts w:ascii="Verdana" w:eastAsia="Times New Roman" w:hAnsi="Verdana"/>
        <w:b w:val="0"/>
        <w:i w:val="0"/>
        <w:smallCaps w:val="0"/>
        <w:strike w:val="0"/>
        <w:color w:val="353535"/>
        <w:sz w:val="24"/>
        <w:u w:val="none"/>
        <w:vertAlign w:val="baseline"/>
      </w:rPr>
    </w:lvl>
    <w:lvl w:ilvl="1">
      <w:start w:val="1"/>
      <w:numFmt w:val="bullet"/>
      <w:lvlText w:val="○"/>
      <w:lvlJc w:val="left"/>
      <w:pPr>
        <w:ind w:left="1440" w:firstLine="1080"/>
      </w:pPr>
      <w:rPr>
        <w:rFonts w:ascii="Verdana" w:eastAsia="Times New Roman" w:hAnsi="Verdana"/>
        <w:b w:val="0"/>
        <w:i w:val="0"/>
        <w:smallCaps w:val="0"/>
        <w:strike w:val="0"/>
        <w:color w:val="353535"/>
        <w:sz w:val="24"/>
        <w:u w:val="none"/>
        <w:vertAlign w:val="baseline"/>
      </w:rPr>
    </w:lvl>
    <w:lvl w:ilvl="2">
      <w:start w:val="1"/>
      <w:numFmt w:val="bullet"/>
      <w:lvlText w:val="■"/>
      <w:lvlJc w:val="left"/>
      <w:pPr>
        <w:ind w:left="2160" w:firstLine="1800"/>
      </w:pPr>
      <w:rPr>
        <w:rFonts w:ascii="Verdana" w:eastAsia="Times New Roman" w:hAnsi="Verdana"/>
        <w:b w:val="0"/>
        <w:i w:val="0"/>
        <w:smallCaps w:val="0"/>
        <w:strike w:val="0"/>
        <w:color w:val="353535"/>
        <w:sz w:val="24"/>
        <w:u w:val="none"/>
        <w:vertAlign w:val="baseline"/>
      </w:rPr>
    </w:lvl>
    <w:lvl w:ilvl="3">
      <w:start w:val="1"/>
      <w:numFmt w:val="bullet"/>
      <w:lvlText w:val="●"/>
      <w:lvlJc w:val="left"/>
      <w:pPr>
        <w:ind w:left="2880" w:firstLine="2520"/>
      </w:pPr>
      <w:rPr>
        <w:rFonts w:ascii="Verdana" w:eastAsia="Times New Roman" w:hAnsi="Verdana"/>
        <w:b w:val="0"/>
        <w:i w:val="0"/>
        <w:smallCaps w:val="0"/>
        <w:strike w:val="0"/>
        <w:color w:val="353535"/>
        <w:sz w:val="24"/>
        <w:u w:val="none"/>
        <w:vertAlign w:val="baseline"/>
      </w:rPr>
    </w:lvl>
    <w:lvl w:ilvl="4">
      <w:start w:val="1"/>
      <w:numFmt w:val="bullet"/>
      <w:lvlText w:val="○"/>
      <w:lvlJc w:val="left"/>
      <w:pPr>
        <w:ind w:left="3600" w:firstLine="3240"/>
      </w:pPr>
      <w:rPr>
        <w:rFonts w:ascii="Verdana" w:eastAsia="Times New Roman" w:hAnsi="Verdana"/>
        <w:b w:val="0"/>
        <w:i w:val="0"/>
        <w:smallCaps w:val="0"/>
        <w:strike w:val="0"/>
        <w:color w:val="353535"/>
        <w:sz w:val="24"/>
        <w:u w:val="none"/>
        <w:vertAlign w:val="baseline"/>
      </w:rPr>
    </w:lvl>
    <w:lvl w:ilvl="5">
      <w:start w:val="1"/>
      <w:numFmt w:val="bullet"/>
      <w:lvlText w:val="■"/>
      <w:lvlJc w:val="left"/>
      <w:pPr>
        <w:ind w:left="4320" w:firstLine="3960"/>
      </w:pPr>
      <w:rPr>
        <w:rFonts w:ascii="Verdana" w:eastAsia="Times New Roman" w:hAnsi="Verdana"/>
        <w:b w:val="0"/>
        <w:i w:val="0"/>
        <w:smallCaps w:val="0"/>
        <w:strike w:val="0"/>
        <w:color w:val="353535"/>
        <w:sz w:val="24"/>
        <w:u w:val="none"/>
        <w:vertAlign w:val="baseline"/>
      </w:rPr>
    </w:lvl>
    <w:lvl w:ilvl="6">
      <w:start w:val="1"/>
      <w:numFmt w:val="bullet"/>
      <w:lvlText w:val="●"/>
      <w:lvlJc w:val="left"/>
      <w:pPr>
        <w:ind w:left="5040" w:firstLine="4680"/>
      </w:pPr>
      <w:rPr>
        <w:rFonts w:ascii="Verdana" w:eastAsia="Times New Roman" w:hAnsi="Verdana"/>
        <w:b w:val="0"/>
        <w:i w:val="0"/>
        <w:smallCaps w:val="0"/>
        <w:strike w:val="0"/>
        <w:color w:val="353535"/>
        <w:sz w:val="24"/>
        <w:u w:val="none"/>
        <w:vertAlign w:val="baseline"/>
      </w:rPr>
    </w:lvl>
    <w:lvl w:ilvl="7">
      <w:start w:val="1"/>
      <w:numFmt w:val="bullet"/>
      <w:lvlText w:val="○"/>
      <w:lvlJc w:val="left"/>
      <w:pPr>
        <w:ind w:left="5760" w:firstLine="5400"/>
      </w:pPr>
      <w:rPr>
        <w:rFonts w:ascii="Verdana" w:eastAsia="Times New Roman" w:hAnsi="Verdana"/>
        <w:b w:val="0"/>
        <w:i w:val="0"/>
        <w:smallCaps w:val="0"/>
        <w:strike w:val="0"/>
        <w:color w:val="353535"/>
        <w:sz w:val="24"/>
        <w:u w:val="none"/>
        <w:vertAlign w:val="baseline"/>
      </w:rPr>
    </w:lvl>
    <w:lvl w:ilvl="8">
      <w:start w:val="1"/>
      <w:numFmt w:val="bullet"/>
      <w:lvlText w:val="■"/>
      <w:lvlJc w:val="left"/>
      <w:pPr>
        <w:ind w:left="6480" w:firstLine="6120"/>
      </w:pPr>
      <w:rPr>
        <w:rFonts w:ascii="Verdana" w:eastAsia="Times New Roman" w:hAnsi="Verdana"/>
        <w:b w:val="0"/>
        <w:i w:val="0"/>
        <w:smallCaps w:val="0"/>
        <w:strike w:val="0"/>
        <w:color w:val="353535"/>
        <w:sz w:val="24"/>
        <w:u w:val="none"/>
        <w:vertAlign w:val="baseline"/>
      </w:rPr>
    </w:lvl>
  </w:abstractNum>
  <w:abstractNum w:abstractNumId="11">
    <w:nsid w:val="1A851E6D"/>
    <w:multiLevelType w:val="hybridMultilevel"/>
    <w:tmpl w:val="05D40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022A8C"/>
    <w:multiLevelType w:val="multilevel"/>
    <w:tmpl w:val="CAFEE5BC"/>
    <w:lvl w:ilvl="0">
      <w:start w:val="1"/>
      <w:numFmt w:val="bullet"/>
      <w:lvlText w:val="●"/>
      <w:lvlJc w:val="left"/>
      <w:pPr>
        <w:ind w:left="720" w:firstLine="360"/>
      </w:pPr>
      <w:rPr>
        <w:rFonts w:ascii="Verdana" w:eastAsia="Times New Roman" w:hAnsi="Verdana"/>
        <w:b w:val="0"/>
        <w:i w:val="0"/>
        <w:smallCaps w:val="0"/>
        <w:strike w:val="0"/>
        <w:color w:val="353535"/>
        <w:sz w:val="24"/>
        <w:u w:val="none"/>
        <w:vertAlign w:val="baseline"/>
      </w:rPr>
    </w:lvl>
    <w:lvl w:ilvl="1">
      <w:start w:val="1"/>
      <w:numFmt w:val="bullet"/>
      <w:lvlText w:val="○"/>
      <w:lvlJc w:val="left"/>
      <w:pPr>
        <w:ind w:left="1440" w:firstLine="1080"/>
      </w:pPr>
      <w:rPr>
        <w:rFonts w:ascii="Verdana" w:eastAsia="Times New Roman" w:hAnsi="Verdana"/>
        <w:b w:val="0"/>
        <w:i w:val="0"/>
        <w:smallCaps w:val="0"/>
        <w:strike w:val="0"/>
        <w:color w:val="353535"/>
        <w:sz w:val="24"/>
        <w:u w:val="none"/>
        <w:vertAlign w:val="baseline"/>
      </w:rPr>
    </w:lvl>
    <w:lvl w:ilvl="2">
      <w:start w:val="1"/>
      <w:numFmt w:val="bullet"/>
      <w:lvlText w:val="■"/>
      <w:lvlJc w:val="left"/>
      <w:pPr>
        <w:ind w:left="2160" w:firstLine="1800"/>
      </w:pPr>
      <w:rPr>
        <w:rFonts w:ascii="Verdana" w:eastAsia="Times New Roman" w:hAnsi="Verdana"/>
        <w:b w:val="0"/>
        <w:i w:val="0"/>
        <w:smallCaps w:val="0"/>
        <w:strike w:val="0"/>
        <w:color w:val="353535"/>
        <w:sz w:val="24"/>
        <w:u w:val="none"/>
        <w:vertAlign w:val="baseline"/>
      </w:rPr>
    </w:lvl>
    <w:lvl w:ilvl="3">
      <w:start w:val="1"/>
      <w:numFmt w:val="bullet"/>
      <w:lvlText w:val="●"/>
      <w:lvlJc w:val="left"/>
      <w:pPr>
        <w:ind w:left="2880" w:firstLine="2520"/>
      </w:pPr>
      <w:rPr>
        <w:rFonts w:ascii="Verdana" w:eastAsia="Times New Roman" w:hAnsi="Verdana"/>
        <w:b w:val="0"/>
        <w:i w:val="0"/>
        <w:smallCaps w:val="0"/>
        <w:strike w:val="0"/>
        <w:color w:val="353535"/>
        <w:sz w:val="24"/>
        <w:u w:val="none"/>
        <w:vertAlign w:val="baseline"/>
      </w:rPr>
    </w:lvl>
    <w:lvl w:ilvl="4">
      <w:start w:val="1"/>
      <w:numFmt w:val="bullet"/>
      <w:lvlText w:val="○"/>
      <w:lvlJc w:val="left"/>
      <w:pPr>
        <w:ind w:left="3600" w:firstLine="3240"/>
      </w:pPr>
      <w:rPr>
        <w:rFonts w:ascii="Verdana" w:eastAsia="Times New Roman" w:hAnsi="Verdana"/>
        <w:b w:val="0"/>
        <w:i w:val="0"/>
        <w:smallCaps w:val="0"/>
        <w:strike w:val="0"/>
        <w:color w:val="353535"/>
        <w:sz w:val="24"/>
        <w:u w:val="none"/>
        <w:vertAlign w:val="baseline"/>
      </w:rPr>
    </w:lvl>
    <w:lvl w:ilvl="5">
      <w:start w:val="1"/>
      <w:numFmt w:val="bullet"/>
      <w:lvlText w:val="■"/>
      <w:lvlJc w:val="left"/>
      <w:pPr>
        <w:ind w:left="4320" w:firstLine="3960"/>
      </w:pPr>
      <w:rPr>
        <w:rFonts w:ascii="Verdana" w:eastAsia="Times New Roman" w:hAnsi="Verdana"/>
        <w:b w:val="0"/>
        <w:i w:val="0"/>
        <w:smallCaps w:val="0"/>
        <w:strike w:val="0"/>
        <w:color w:val="353535"/>
        <w:sz w:val="24"/>
        <w:u w:val="none"/>
        <w:vertAlign w:val="baseline"/>
      </w:rPr>
    </w:lvl>
    <w:lvl w:ilvl="6">
      <w:start w:val="1"/>
      <w:numFmt w:val="bullet"/>
      <w:lvlText w:val="●"/>
      <w:lvlJc w:val="left"/>
      <w:pPr>
        <w:ind w:left="5040" w:firstLine="4680"/>
      </w:pPr>
      <w:rPr>
        <w:rFonts w:ascii="Verdana" w:eastAsia="Times New Roman" w:hAnsi="Verdana"/>
        <w:b w:val="0"/>
        <w:i w:val="0"/>
        <w:smallCaps w:val="0"/>
        <w:strike w:val="0"/>
        <w:color w:val="353535"/>
        <w:sz w:val="24"/>
        <w:u w:val="none"/>
        <w:vertAlign w:val="baseline"/>
      </w:rPr>
    </w:lvl>
    <w:lvl w:ilvl="7">
      <w:start w:val="1"/>
      <w:numFmt w:val="bullet"/>
      <w:lvlText w:val="○"/>
      <w:lvlJc w:val="left"/>
      <w:pPr>
        <w:ind w:left="5760" w:firstLine="5400"/>
      </w:pPr>
      <w:rPr>
        <w:rFonts w:ascii="Verdana" w:eastAsia="Times New Roman" w:hAnsi="Verdana"/>
        <w:b w:val="0"/>
        <w:i w:val="0"/>
        <w:smallCaps w:val="0"/>
        <w:strike w:val="0"/>
        <w:color w:val="353535"/>
        <w:sz w:val="24"/>
        <w:u w:val="none"/>
        <w:vertAlign w:val="baseline"/>
      </w:rPr>
    </w:lvl>
    <w:lvl w:ilvl="8">
      <w:start w:val="1"/>
      <w:numFmt w:val="bullet"/>
      <w:lvlText w:val="■"/>
      <w:lvlJc w:val="left"/>
      <w:pPr>
        <w:ind w:left="6480" w:firstLine="6120"/>
      </w:pPr>
      <w:rPr>
        <w:rFonts w:ascii="Verdana" w:eastAsia="Times New Roman" w:hAnsi="Verdana"/>
        <w:b w:val="0"/>
        <w:i w:val="0"/>
        <w:smallCaps w:val="0"/>
        <w:strike w:val="0"/>
        <w:color w:val="353535"/>
        <w:sz w:val="24"/>
        <w:u w:val="none"/>
        <w:vertAlign w:val="baseline"/>
      </w:rPr>
    </w:lvl>
  </w:abstractNum>
  <w:abstractNum w:abstractNumId="13">
    <w:nsid w:val="1D6C7729"/>
    <w:multiLevelType w:val="multilevel"/>
    <w:tmpl w:val="6FC8CB00"/>
    <w:lvl w:ilvl="0">
      <w:start w:val="1"/>
      <w:numFmt w:val="bullet"/>
      <w:lvlText w:val="●"/>
      <w:lvlJc w:val="left"/>
      <w:pPr>
        <w:ind w:left="720" w:firstLine="360"/>
      </w:pPr>
      <w:rPr>
        <w:rFonts w:ascii="Verdana" w:eastAsia="Times New Roman" w:hAnsi="Verdana"/>
        <w:b w:val="0"/>
        <w:i w:val="0"/>
        <w:smallCaps w:val="0"/>
        <w:strike w:val="0"/>
        <w:color w:val="353535"/>
        <w:sz w:val="24"/>
        <w:u w:val="none"/>
        <w:vertAlign w:val="baseline"/>
      </w:rPr>
    </w:lvl>
    <w:lvl w:ilvl="1">
      <w:start w:val="1"/>
      <w:numFmt w:val="bullet"/>
      <w:lvlText w:val="○"/>
      <w:lvlJc w:val="left"/>
      <w:pPr>
        <w:ind w:left="1440" w:firstLine="1080"/>
      </w:pPr>
      <w:rPr>
        <w:rFonts w:ascii="Verdana" w:eastAsia="Times New Roman" w:hAnsi="Verdana"/>
        <w:b w:val="0"/>
        <w:i w:val="0"/>
        <w:smallCaps w:val="0"/>
        <w:strike w:val="0"/>
        <w:color w:val="353535"/>
        <w:sz w:val="24"/>
        <w:u w:val="none"/>
        <w:vertAlign w:val="baseline"/>
      </w:rPr>
    </w:lvl>
    <w:lvl w:ilvl="2">
      <w:start w:val="1"/>
      <w:numFmt w:val="bullet"/>
      <w:lvlText w:val="■"/>
      <w:lvlJc w:val="left"/>
      <w:pPr>
        <w:ind w:left="2160" w:firstLine="1800"/>
      </w:pPr>
      <w:rPr>
        <w:rFonts w:ascii="Verdana" w:eastAsia="Times New Roman" w:hAnsi="Verdana"/>
        <w:b w:val="0"/>
        <w:i w:val="0"/>
        <w:smallCaps w:val="0"/>
        <w:strike w:val="0"/>
        <w:color w:val="353535"/>
        <w:sz w:val="24"/>
        <w:u w:val="none"/>
        <w:vertAlign w:val="baseline"/>
      </w:rPr>
    </w:lvl>
    <w:lvl w:ilvl="3">
      <w:start w:val="1"/>
      <w:numFmt w:val="bullet"/>
      <w:lvlText w:val="●"/>
      <w:lvlJc w:val="left"/>
      <w:pPr>
        <w:ind w:left="2880" w:firstLine="2520"/>
      </w:pPr>
      <w:rPr>
        <w:rFonts w:ascii="Verdana" w:eastAsia="Times New Roman" w:hAnsi="Verdana"/>
        <w:b w:val="0"/>
        <w:i w:val="0"/>
        <w:smallCaps w:val="0"/>
        <w:strike w:val="0"/>
        <w:color w:val="353535"/>
        <w:sz w:val="24"/>
        <w:u w:val="none"/>
        <w:vertAlign w:val="baseline"/>
      </w:rPr>
    </w:lvl>
    <w:lvl w:ilvl="4">
      <w:start w:val="1"/>
      <w:numFmt w:val="bullet"/>
      <w:lvlText w:val="○"/>
      <w:lvlJc w:val="left"/>
      <w:pPr>
        <w:ind w:left="3600" w:firstLine="3240"/>
      </w:pPr>
      <w:rPr>
        <w:rFonts w:ascii="Verdana" w:eastAsia="Times New Roman" w:hAnsi="Verdana"/>
        <w:b w:val="0"/>
        <w:i w:val="0"/>
        <w:smallCaps w:val="0"/>
        <w:strike w:val="0"/>
        <w:color w:val="353535"/>
        <w:sz w:val="24"/>
        <w:u w:val="none"/>
        <w:vertAlign w:val="baseline"/>
      </w:rPr>
    </w:lvl>
    <w:lvl w:ilvl="5">
      <w:start w:val="1"/>
      <w:numFmt w:val="bullet"/>
      <w:lvlText w:val="■"/>
      <w:lvlJc w:val="left"/>
      <w:pPr>
        <w:ind w:left="4320" w:firstLine="3960"/>
      </w:pPr>
      <w:rPr>
        <w:rFonts w:ascii="Verdana" w:eastAsia="Times New Roman" w:hAnsi="Verdana"/>
        <w:b w:val="0"/>
        <w:i w:val="0"/>
        <w:smallCaps w:val="0"/>
        <w:strike w:val="0"/>
        <w:color w:val="353535"/>
        <w:sz w:val="24"/>
        <w:u w:val="none"/>
        <w:vertAlign w:val="baseline"/>
      </w:rPr>
    </w:lvl>
    <w:lvl w:ilvl="6">
      <w:start w:val="1"/>
      <w:numFmt w:val="bullet"/>
      <w:lvlText w:val="●"/>
      <w:lvlJc w:val="left"/>
      <w:pPr>
        <w:ind w:left="5040" w:firstLine="4680"/>
      </w:pPr>
      <w:rPr>
        <w:rFonts w:ascii="Verdana" w:eastAsia="Times New Roman" w:hAnsi="Verdana"/>
        <w:b w:val="0"/>
        <w:i w:val="0"/>
        <w:smallCaps w:val="0"/>
        <w:strike w:val="0"/>
        <w:color w:val="353535"/>
        <w:sz w:val="24"/>
        <w:u w:val="none"/>
        <w:vertAlign w:val="baseline"/>
      </w:rPr>
    </w:lvl>
    <w:lvl w:ilvl="7">
      <w:start w:val="1"/>
      <w:numFmt w:val="bullet"/>
      <w:lvlText w:val="○"/>
      <w:lvlJc w:val="left"/>
      <w:pPr>
        <w:ind w:left="5760" w:firstLine="5400"/>
      </w:pPr>
      <w:rPr>
        <w:rFonts w:ascii="Verdana" w:eastAsia="Times New Roman" w:hAnsi="Verdana"/>
        <w:b w:val="0"/>
        <w:i w:val="0"/>
        <w:smallCaps w:val="0"/>
        <w:strike w:val="0"/>
        <w:color w:val="353535"/>
        <w:sz w:val="24"/>
        <w:u w:val="none"/>
        <w:vertAlign w:val="baseline"/>
      </w:rPr>
    </w:lvl>
    <w:lvl w:ilvl="8">
      <w:start w:val="1"/>
      <w:numFmt w:val="bullet"/>
      <w:lvlText w:val="■"/>
      <w:lvlJc w:val="left"/>
      <w:pPr>
        <w:ind w:left="6480" w:firstLine="6120"/>
      </w:pPr>
      <w:rPr>
        <w:rFonts w:ascii="Verdana" w:eastAsia="Times New Roman" w:hAnsi="Verdana"/>
        <w:b w:val="0"/>
        <w:i w:val="0"/>
        <w:smallCaps w:val="0"/>
        <w:strike w:val="0"/>
        <w:color w:val="353535"/>
        <w:sz w:val="24"/>
        <w:u w:val="none"/>
        <w:vertAlign w:val="baseline"/>
      </w:rPr>
    </w:lvl>
  </w:abstractNum>
  <w:abstractNum w:abstractNumId="14">
    <w:nsid w:val="2D500541"/>
    <w:multiLevelType w:val="multilevel"/>
    <w:tmpl w:val="6620460C"/>
    <w:lvl w:ilvl="0">
      <w:start w:val="1"/>
      <w:numFmt w:val="bullet"/>
      <w:lvlText w:val="●"/>
      <w:lvlJc w:val="left"/>
      <w:pPr>
        <w:ind w:left="720" w:firstLine="360"/>
      </w:pPr>
      <w:rPr>
        <w:rFonts w:ascii="Verdana" w:eastAsia="Times New Roman" w:hAnsi="Verdana"/>
        <w:b w:val="0"/>
        <w:i w:val="0"/>
        <w:smallCaps w:val="0"/>
        <w:strike w:val="0"/>
        <w:color w:val="353535"/>
        <w:sz w:val="24"/>
        <w:u w:val="none"/>
        <w:vertAlign w:val="baseline"/>
      </w:rPr>
    </w:lvl>
    <w:lvl w:ilvl="1">
      <w:start w:val="1"/>
      <w:numFmt w:val="bullet"/>
      <w:lvlText w:val="○"/>
      <w:lvlJc w:val="left"/>
      <w:pPr>
        <w:ind w:left="1440" w:firstLine="1080"/>
      </w:pPr>
      <w:rPr>
        <w:rFonts w:ascii="Verdana" w:eastAsia="Times New Roman" w:hAnsi="Verdana"/>
        <w:b w:val="0"/>
        <w:i w:val="0"/>
        <w:smallCaps w:val="0"/>
        <w:strike w:val="0"/>
        <w:color w:val="353535"/>
        <w:sz w:val="24"/>
        <w:u w:val="none"/>
        <w:vertAlign w:val="baseline"/>
      </w:rPr>
    </w:lvl>
    <w:lvl w:ilvl="2">
      <w:start w:val="1"/>
      <w:numFmt w:val="bullet"/>
      <w:lvlText w:val="■"/>
      <w:lvlJc w:val="left"/>
      <w:pPr>
        <w:ind w:left="2160" w:firstLine="1800"/>
      </w:pPr>
      <w:rPr>
        <w:rFonts w:ascii="Verdana" w:eastAsia="Times New Roman" w:hAnsi="Verdana"/>
        <w:b w:val="0"/>
        <w:i w:val="0"/>
        <w:smallCaps w:val="0"/>
        <w:strike w:val="0"/>
        <w:color w:val="353535"/>
        <w:sz w:val="24"/>
        <w:u w:val="none"/>
        <w:vertAlign w:val="baseline"/>
      </w:rPr>
    </w:lvl>
    <w:lvl w:ilvl="3">
      <w:start w:val="1"/>
      <w:numFmt w:val="bullet"/>
      <w:lvlText w:val="●"/>
      <w:lvlJc w:val="left"/>
      <w:pPr>
        <w:ind w:left="2880" w:firstLine="2520"/>
      </w:pPr>
      <w:rPr>
        <w:rFonts w:ascii="Verdana" w:eastAsia="Times New Roman" w:hAnsi="Verdana"/>
        <w:b w:val="0"/>
        <w:i w:val="0"/>
        <w:smallCaps w:val="0"/>
        <w:strike w:val="0"/>
        <w:color w:val="353535"/>
        <w:sz w:val="24"/>
        <w:u w:val="none"/>
        <w:vertAlign w:val="baseline"/>
      </w:rPr>
    </w:lvl>
    <w:lvl w:ilvl="4">
      <w:start w:val="1"/>
      <w:numFmt w:val="bullet"/>
      <w:lvlText w:val="○"/>
      <w:lvlJc w:val="left"/>
      <w:pPr>
        <w:ind w:left="3600" w:firstLine="3240"/>
      </w:pPr>
      <w:rPr>
        <w:rFonts w:ascii="Verdana" w:eastAsia="Times New Roman" w:hAnsi="Verdana"/>
        <w:b w:val="0"/>
        <w:i w:val="0"/>
        <w:smallCaps w:val="0"/>
        <w:strike w:val="0"/>
        <w:color w:val="353535"/>
        <w:sz w:val="24"/>
        <w:u w:val="none"/>
        <w:vertAlign w:val="baseline"/>
      </w:rPr>
    </w:lvl>
    <w:lvl w:ilvl="5">
      <w:start w:val="1"/>
      <w:numFmt w:val="bullet"/>
      <w:lvlText w:val="■"/>
      <w:lvlJc w:val="left"/>
      <w:pPr>
        <w:ind w:left="4320" w:firstLine="3960"/>
      </w:pPr>
      <w:rPr>
        <w:rFonts w:ascii="Verdana" w:eastAsia="Times New Roman" w:hAnsi="Verdana"/>
        <w:b w:val="0"/>
        <w:i w:val="0"/>
        <w:smallCaps w:val="0"/>
        <w:strike w:val="0"/>
        <w:color w:val="353535"/>
        <w:sz w:val="24"/>
        <w:u w:val="none"/>
        <w:vertAlign w:val="baseline"/>
      </w:rPr>
    </w:lvl>
    <w:lvl w:ilvl="6">
      <w:start w:val="1"/>
      <w:numFmt w:val="bullet"/>
      <w:lvlText w:val="●"/>
      <w:lvlJc w:val="left"/>
      <w:pPr>
        <w:ind w:left="5040" w:firstLine="4680"/>
      </w:pPr>
      <w:rPr>
        <w:rFonts w:ascii="Verdana" w:eastAsia="Times New Roman" w:hAnsi="Verdana"/>
        <w:b w:val="0"/>
        <w:i w:val="0"/>
        <w:smallCaps w:val="0"/>
        <w:strike w:val="0"/>
        <w:color w:val="353535"/>
        <w:sz w:val="24"/>
        <w:u w:val="none"/>
        <w:vertAlign w:val="baseline"/>
      </w:rPr>
    </w:lvl>
    <w:lvl w:ilvl="7">
      <w:start w:val="1"/>
      <w:numFmt w:val="bullet"/>
      <w:lvlText w:val="○"/>
      <w:lvlJc w:val="left"/>
      <w:pPr>
        <w:ind w:left="5760" w:firstLine="5400"/>
      </w:pPr>
      <w:rPr>
        <w:rFonts w:ascii="Verdana" w:eastAsia="Times New Roman" w:hAnsi="Verdana"/>
        <w:b w:val="0"/>
        <w:i w:val="0"/>
        <w:smallCaps w:val="0"/>
        <w:strike w:val="0"/>
        <w:color w:val="353535"/>
        <w:sz w:val="24"/>
        <w:u w:val="none"/>
        <w:vertAlign w:val="baseline"/>
      </w:rPr>
    </w:lvl>
    <w:lvl w:ilvl="8">
      <w:start w:val="1"/>
      <w:numFmt w:val="bullet"/>
      <w:lvlText w:val="■"/>
      <w:lvlJc w:val="left"/>
      <w:pPr>
        <w:ind w:left="6480" w:firstLine="6120"/>
      </w:pPr>
      <w:rPr>
        <w:rFonts w:ascii="Verdana" w:eastAsia="Times New Roman" w:hAnsi="Verdana"/>
        <w:b w:val="0"/>
        <w:i w:val="0"/>
        <w:smallCaps w:val="0"/>
        <w:strike w:val="0"/>
        <w:color w:val="353535"/>
        <w:sz w:val="24"/>
        <w:u w:val="none"/>
        <w:vertAlign w:val="baseline"/>
      </w:rPr>
    </w:lvl>
  </w:abstractNum>
  <w:abstractNum w:abstractNumId="15">
    <w:nsid w:val="2FC97E27"/>
    <w:multiLevelType w:val="hybridMultilevel"/>
    <w:tmpl w:val="F3C42E92"/>
    <w:lvl w:ilvl="0" w:tplc="3BA496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420B4F"/>
    <w:multiLevelType w:val="hybridMultilevel"/>
    <w:tmpl w:val="448AD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1D2E1B"/>
    <w:multiLevelType w:val="hybridMultilevel"/>
    <w:tmpl w:val="14A2072E"/>
    <w:lvl w:ilvl="0" w:tplc="04090001">
      <w:start w:val="1"/>
      <w:numFmt w:val="bullet"/>
      <w:lvlText w:val=""/>
      <w:lvlJc w:val="left"/>
      <w:pPr>
        <w:ind w:left="1261" w:hanging="360"/>
      </w:pPr>
      <w:rPr>
        <w:rFonts w:ascii="Symbol" w:hAnsi="Symbol" w:hint="default"/>
      </w:rPr>
    </w:lvl>
    <w:lvl w:ilvl="1" w:tplc="04090003" w:tentative="1">
      <w:start w:val="1"/>
      <w:numFmt w:val="bullet"/>
      <w:lvlText w:val="o"/>
      <w:lvlJc w:val="left"/>
      <w:pPr>
        <w:ind w:left="1981" w:hanging="360"/>
      </w:pPr>
      <w:rPr>
        <w:rFonts w:ascii="Courier New" w:hAnsi="Courier New" w:hint="default"/>
      </w:rPr>
    </w:lvl>
    <w:lvl w:ilvl="2" w:tplc="04090005" w:tentative="1">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18">
    <w:nsid w:val="35EA114C"/>
    <w:multiLevelType w:val="hybridMultilevel"/>
    <w:tmpl w:val="9E489820"/>
    <w:lvl w:ilvl="0" w:tplc="6F4C49F2">
      <w:start w:val="1"/>
      <w:numFmt w:val="bullet"/>
      <w:lvlText w:val=""/>
      <w:lvlJc w:val="left"/>
      <w:pPr>
        <w:ind w:left="1441" w:hanging="360"/>
      </w:pPr>
      <w:rPr>
        <w:rFonts w:ascii="Symbol" w:eastAsia="Times New Roman" w:hAnsi="Symbol" w:hint="default"/>
        <w:color w:val="353535"/>
        <w:sz w:val="24"/>
      </w:rPr>
    </w:lvl>
    <w:lvl w:ilvl="1" w:tplc="04090003">
      <w:start w:val="1"/>
      <w:numFmt w:val="bullet"/>
      <w:lvlText w:val="o"/>
      <w:lvlJc w:val="left"/>
      <w:pPr>
        <w:ind w:left="2161" w:hanging="360"/>
      </w:pPr>
      <w:rPr>
        <w:rFonts w:ascii="Courier New" w:hAnsi="Courier New" w:hint="default"/>
      </w:rPr>
    </w:lvl>
    <w:lvl w:ilvl="2" w:tplc="04090005">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19">
    <w:nsid w:val="39FD5DF3"/>
    <w:multiLevelType w:val="multilevel"/>
    <w:tmpl w:val="0B004B06"/>
    <w:lvl w:ilvl="0">
      <w:start w:val="1"/>
      <w:numFmt w:val="bullet"/>
      <w:lvlText w:val="●"/>
      <w:lvlJc w:val="left"/>
      <w:pPr>
        <w:ind w:left="720" w:firstLine="360"/>
      </w:pPr>
      <w:rPr>
        <w:rFonts w:ascii="Verdana" w:eastAsia="Times New Roman" w:hAnsi="Verdana"/>
        <w:b w:val="0"/>
        <w:i w:val="0"/>
        <w:smallCaps w:val="0"/>
        <w:strike w:val="0"/>
        <w:color w:val="353535"/>
        <w:sz w:val="24"/>
        <w:u w:val="none"/>
        <w:vertAlign w:val="baseline"/>
      </w:rPr>
    </w:lvl>
    <w:lvl w:ilvl="1">
      <w:start w:val="1"/>
      <w:numFmt w:val="bullet"/>
      <w:lvlText w:val="○"/>
      <w:lvlJc w:val="left"/>
      <w:pPr>
        <w:ind w:left="1440" w:firstLine="1080"/>
      </w:pPr>
      <w:rPr>
        <w:rFonts w:ascii="Verdana" w:eastAsia="Times New Roman" w:hAnsi="Verdana"/>
        <w:b w:val="0"/>
        <w:i w:val="0"/>
        <w:smallCaps w:val="0"/>
        <w:strike w:val="0"/>
        <w:color w:val="353535"/>
        <w:sz w:val="24"/>
        <w:u w:val="none"/>
        <w:vertAlign w:val="baseline"/>
      </w:rPr>
    </w:lvl>
    <w:lvl w:ilvl="2">
      <w:start w:val="1"/>
      <w:numFmt w:val="bullet"/>
      <w:lvlText w:val="■"/>
      <w:lvlJc w:val="left"/>
      <w:pPr>
        <w:ind w:left="2160" w:firstLine="1800"/>
      </w:pPr>
      <w:rPr>
        <w:rFonts w:ascii="Verdana" w:eastAsia="Times New Roman" w:hAnsi="Verdana"/>
        <w:b w:val="0"/>
        <w:i w:val="0"/>
        <w:smallCaps w:val="0"/>
        <w:strike w:val="0"/>
        <w:color w:val="353535"/>
        <w:sz w:val="24"/>
        <w:u w:val="none"/>
        <w:vertAlign w:val="baseline"/>
      </w:rPr>
    </w:lvl>
    <w:lvl w:ilvl="3">
      <w:start w:val="1"/>
      <w:numFmt w:val="bullet"/>
      <w:lvlText w:val="●"/>
      <w:lvlJc w:val="left"/>
      <w:pPr>
        <w:ind w:left="2880" w:firstLine="2520"/>
      </w:pPr>
      <w:rPr>
        <w:rFonts w:ascii="Verdana" w:eastAsia="Times New Roman" w:hAnsi="Verdana"/>
        <w:b w:val="0"/>
        <w:i w:val="0"/>
        <w:smallCaps w:val="0"/>
        <w:strike w:val="0"/>
        <w:color w:val="353535"/>
        <w:sz w:val="24"/>
        <w:u w:val="none"/>
        <w:vertAlign w:val="baseline"/>
      </w:rPr>
    </w:lvl>
    <w:lvl w:ilvl="4">
      <w:start w:val="1"/>
      <w:numFmt w:val="bullet"/>
      <w:lvlText w:val="○"/>
      <w:lvlJc w:val="left"/>
      <w:pPr>
        <w:ind w:left="3600" w:firstLine="3240"/>
      </w:pPr>
      <w:rPr>
        <w:rFonts w:ascii="Verdana" w:eastAsia="Times New Roman" w:hAnsi="Verdana"/>
        <w:b w:val="0"/>
        <w:i w:val="0"/>
        <w:smallCaps w:val="0"/>
        <w:strike w:val="0"/>
        <w:color w:val="353535"/>
        <w:sz w:val="24"/>
        <w:u w:val="none"/>
        <w:vertAlign w:val="baseline"/>
      </w:rPr>
    </w:lvl>
    <w:lvl w:ilvl="5">
      <w:start w:val="1"/>
      <w:numFmt w:val="bullet"/>
      <w:lvlText w:val="■"/>
      <w:lvlJc w:val="left"/>
      <w:pPr>
        <w:ind w:left="4320" w:firstLine="3960"/>
      </w:pPr>
      <w:rPr>
        <w:rFonts w:ascii="Verdana" w:eastAsia="Times New Roman" w:hAnsi="Verdana"/>
        <w:b w:val="0"/>
        <w:i w:val="0"/>
        <w:smallCaps w:val="0"/>
        <w:strike w:val="0"/>
        <w:color w:val="353535"/>
        <w:sz w:val="24"/>
        <w:u w:val="none"/>
        <w:vertAlign w:val="baseline"/>
      </w:rPr>
    </w:lvl>
    <w:lvl w:ilvl="6">
      <w:start w:val="1"/>
      <w:numFmt w:val="bullet"/>
      <w:lvlText w:val="●"/>
      <w:lvlJc w:val="left"/>
      <w:pPr>
        <w:ind w:left="5040" w:firstLine="4680"/>
      </w:pPr>
      <w:rPr>
        <w:rFonts w:ascii="Verdana" w:eastAsia="Times New Roman" w:hAnsi="Verdana"/>
        <w:b w:val="0"/>
        <w:i w:val="0"/>
        <w:smallCaps w:val="0"/>
        <w:strike w:val="0"/>
        <w:color w:val="353535"/>
        <w:sz w:val="24"/>
        <w:u w:val="none"/>
        <w:vertAlign w:val="baseline"/>
      </w:rPr>
    </w:lvl>
    <w:lvl w:ilvl="7">
      <w:start w:val="1"/>
      <w:numFmt w:val="bullet"/>
      <w:lvlText w:val="○"/>
      <w:lvlJc w:val="left"/>
      <w:pPr>
        <w:ind w:left="5760" w:firstLine="5400"/>
      </w:pPr>
      <w:rPr>
        <w:rFonts w:ascii="Verdana" w:eastAsia="Times New Roman" w:hAnsi="Verdana"/>
        <w:b w:val="0"/>
        <w:i w:val="0"/>
        <w:smallCaps w:val="0"/>
        <w:strike w:val="0"/>
        <w:color w:val="353535"/>
        <w:sz w:val="24"/>
        <w:u w:val="none"/>
        <w:vertAlign w:val="baseline"/>
      </w:rPr>
    </w:lvl>
    <w:lvl w:ilvl="8">
      <w:start w:val="1"/>
      <w:numFmt w:val="bullet"/>
      <w:lvlText w:val="■"/>
      <w:lvlJc w:val="left"/>
      <w:pPr>
        <w:ind w:left="6480" w:firstLine="6120"/>
      </w:pPr>
      <w:rPr>
        <w:rFonts w:ascii="Verdana" w:eastAsia="Times New Roman" w:hAnsi="Verdana"/>
        <w:b w:val="0"/>
        <w:i w:val="0"/>
        <w:smallCaps w:val="0"/>
        <w:strike w:val="0"/>
        <w:color w:val="353535"/>
        <w:sz w:val="24"/>
        <w:u w:val="none"/>
        <w:vertAlign w:val="baseline"/>
      </w:rPr>
    </w:lvl>
  </w:abstractNum>
  <w:abstractNum w:abstractNumId="20">
    <w:nsid w:val="3D290242"/>
    <w:multiLevelType w:val="multilevel"/>
    <w:tmpl w:val="A5FAEA42"/>
    <w:lvl w:ilvl="0">
      <w:start w:val="1"/>
      <w:numFmt w:val="bullet"/>
      <w:lvlText w:val="●"/>
      <w:lvlJc w:val="left"/>
      <w:pPr>
        <w:ind w:left="720" w:firstLine="360"/>
      </w:pPr>
      <w:rPr>
        <w:rFonts w:ascii="Verdana" w:eastAsia="Times New Roman" w:hAnsi="Verdana"/>
        <w:b w:val="0"/>
        <w:i w:val="0"/>
        <w:smallCaps w:val="0"/>
        <w:strike w:val="0"/>
        <w:color w:val="353535"/>
        <w:sz w:val="24"/>
        <w:u w:val="none"/>
        <w:vertAlign w:val="baseline"/>
      </w:rPr>
    </w:lvl>
    <w:lvl w:ilvl="1">
      <w:start w:val="1"/>
      <w:numFmt w:val="bullet"/>
      <w:lvlText w:val="○"/>
      <w:lvlJc w:val="left"/>
      <w:pPr>
        <w:ind w:left="1440" w:firstLine="1080"/>
      </w:pPr>
      <w:rPr>
        <w:rFonts w:ascii="Verdana" w:eastAsia="Times New Roman" w:hAnsi="Verdana"/>
        <w:b w:val="0"/>
        <w:i w:val="0"/>
        <w:smallCaps w:val="0"/>
        <w:strike w:val="0"/>
        <w:color w:val="353535"/>
        <w:sz w:val="24"/>
        <w:u w:val="none"/>
        <w:vertAlign w:val="baseline"/>
      </w:rPr>
    </w:lvl>
    <w:lvl w:ilvl="2">
      <w:start w:val="1"/>
      <w:numFmt w:val="bullet"/>
      <w:lvlText w:val="■"/>
      <w:lvlJc w:val="left"/>
      <w:pPr>
        <w:ind w:left="2160" w:firstLine="1800"/>
      </w:pPr>
      <w:rPr>
        <w:rFonts w:ascii="Verdana" w:eastAsia="Times New Roman" w:hAnsi="Verdana"/>
        <w:b w:val="0"/>
        <w:i w:val="0"/>
        <w:smallCaps w:val="0"/>
        <w:strike w:val="0"/>
        <w:color w:val="353535"/>
        <w:sz w:val="24"/>
        <w:u w:val="none"/>
        <w:vertAlign w:val="baseline"/>
      </w:rPr>
    </w:lvl>
    <w:lvl w:ilvl="3">
      <w:start w:val="1"/>
      <w:numFmt w:val="bullet"/>
      <w:lvlText w:val="●"/>
      <w:lvlJc w:val="left"/>
      <w:pPr>
        <w:ind w:left="2880" w:firstLine="2520"/>
      </w:pPr>
      <w:rPr>
        <w:rFonts w:ascii="Verdana" w:eastAsia="Times New Roman" w:hAnsi="Verdana"/>
        <w:b w:val="0"/>
        <w:i w:val="0"/>
        <w:smallCaps w:val="0"/>
        <w:strike w:val="0"/>
        <w:color w:val="353535"/>
        <w:sz w:val="24"/>
        <w:u w:val="none"/>
        <w:vertAlign w:val="baseline"/>
      </w:rPr>
    </w:lvl>
    <w:lvl w:ilvl="4">
      <w:start w:val="1"/>
      <w:numFmt w:val="bullet"/>
      <w:lvlText w:val="○"/>
      <w:lvlJc w:val="left"/>
      <w:pPr>
        <w:ind w:left="3600" w:firstLine="3240"/>
      </w:pPr>
      <w:rPr>
        <w:rFonts w:ascii="Verdana" w:eastAsia="Times New Roman" w:hAnsi="Verdana"/>
        <w:b w:val="0"/>
        <w:i w:val="0"/>
        <w:smallCaps w:val="0"/>
        <w:strike w:val="0"/>
        <w:color w:val="353535"/>
        <w:sz w:val="24"/>
        <w:u w:val="none"/>
        <w:vertAlign w:val="baseline"/>
      </w:rPr>
    </w:lvl>
    <w:lvl w:ilvl="5">
      <w:start w:val="1"/>
      <w:numFmt w:val="bullet"/>
      <w:lvlText w:val="■"/>
      <w:lvlJc w:val="left"/>
      <w:pPr>
        <w:ind w:left="4320" w:firstLine="3960"/>
      </w:pPr>
      <w:rPr>
        <w:rFonts w:ascii="Verdana" w:eastAsia="Times New Roman" w:hAnsi="Verdana"/>
        <w:b w:val="0"/>
        <w:i w:val="0"/>
        <w:smallCaps w:val="0"/>
        <w:strike w:val="0"/>
        <w:color w:val="353535"/>
        <w:sz w:val="24"/>
        <w:u w:val="none"/>
        <w:vertAlign w:val="baseline"/>
      </w:rPr>
    </w:lvl>
    <w:lvl w:ilvl="6">
      <w:start w:val="1"/>
      <w:numFmt w:val="bullet"/>
      <w:lvlText w:val="●"/>
      <w:lvlJc w:val="left"/>
      <w:pPr>
        <w:ind w:left="5040" w:firstLine="4680"/>
      </w:pPr>
      <w:rPr>
        <w:rFonts w:ascii="Verdana" w:eastAsia="Times New Roman" w:hAnsi="Verdana"/>
        <w:b w:val="0"/>
        <w:i w:val="0"/>
        <w:smallCaps w:val="0"/>
        <w:strike w:val="0"/>
        <w:color w:val="353535"/>
        <w:sz w:val="24"/>
        <w:u w:val="none"/>
        <w:vertAlign w:val="baseline"/>
      </w:rPr>
    </w:lvl>
    <w:lvl w:ilvl="7">
      <w:start w:val="1"/>
      <w:numFmt w:val="bullet"/>
      <w:lvlText w:val="○"/>
      <w:lvlJc w:val="left"/>
      <w:pPr>
        <w:ind w:left="5760" w:firstLine="5400"/>
      </w:pPr>
      <w:rPr>
        <w:rFonts w:ascii="Verdana" w:eastAsia="Times New Roman" w:hAnsi="Verdana"/>
        <w:b w:val="0"/>
        <w:i w:val="0"/>
        <w:smallCaps w:val="0"/>
        <w:strike w:val="0"/>
        <w:color w:val="353535"/>
        <w:sz w:val="24"/>
        <w:u w:val="none"/>
        <w:vertAlign w:val="baseline"/>
      </w:rPr>
    </w:lvl>
    <w:lvl w:ilvl="8">
      <w:start w:val="1"/>
      <w:numFmt w:val="bullet"/>
      <w:lvlText w:val="■"/>
      <w:lvlJc w:val="left"/>
      <w:pPr>
        <w:ind w:left="6480" w:firstLine="6120"/>
      </w:pPr>
      <w:rPr>
        <w:rFonts w:ascii="Verdana" w:eastAsia="Times New Roman" w:hAnsi="Verdana"/>
        <w:b w:val="0"/>
        <w:i w:val="0"/>
        <w:smallCaps w:val="0"/>
        <w:strike w:val="0"/>
        <w:color w:val="353535"/>
        <w:sz w:val="24"/>
        <w:u w:val="none"/>
        <w:vertAlign w:val="baseline"/>
      </w:rPr>
    </w:lvl>
  </w:abstractNum>
  <w:abstractNum w:abstractNumId="21">
    <w:nsid w:val="3FFB4AA7"/>
    <w:multiLevelType w:val="multilevel"/>
    <w:tmpl w:val="6C26830A"/>
    <w:lvl w:ilvl="0">
      <w:start w:val="1"/>
      <w:numFmt w:val="bullet"/>
      <w:lvlText w:val="●"/>
      <w:lvlJc w:val="left"/>
      <w:pPr>
        <w:ind w:left="720" w:firstLine="360"/>
      </w:pPr>
      <w:rPr>
        <w:rFonts w:ascii="Verdana" w:eastAsia="Times New Roman" w:hAnsi="Verdana"/>
        <w:b w:val="0"/>
        <w:i w:val="0"/>
        <w:smallCaps w:val="0"/>
        <w:strike w:val="0"/>
        <w:color w:val="353535"/>
        <w:sz w:val="24"/>
        <w:u w:val="none"/>
        <w:vertAlign w:val="baseline"/>
      </w:rPr>
    </w:lvl>
    <w:lvl w:ilvl="1">
      <w:start w:val="1"/>
      <w:numFmt w:val="bullet"/>
      <w:lvlText w:val="○"/>
      <w:lvlJc w:val="left"/>
      <w:pPr>
        <w:ind w:left="1440" w:firstLine="1080"/>
      </w:pPr>
      <w:rPr>
        <w:rFonts w:ascii="Verdana" w:eastAsia="Times New Roman" w:hAnsi="Verdana"/>
        <w:b w:val="0"/>
        <w:i w:val="0"/>
        <w:smallCaps w:val="0"/>
        <w:strike w:val="0"/>
        <w:color w:val="353535"/>
        <w:sz w:val="24"/>
        <w:u w:val="none"/>
        <w:vertAlign w:val="baseline"/>
      </w:rPr>
    </w:lvl>
    <w:lvl w:ilvl="2">
      <w:start w:val="1"/>
      <w:numFmt w:val="bullet"/>
      <w:lvlText w:val="■"/>
      <w:lvlJc w:val="left"/>
      <w:pPr>
        <w:ind w:left="2160" w:firstLine="1800"/>
      </w:pPr>
      <w:rPr>
        <w:rFonts w:ascii="Verdana" w:eastAsia="Times New Roman" w:hAnsi="Verdana"/>
        <w:b w:val="0"/>
        <w:i w:val="0"/>
        <w:smallCaps w:val="0"/>
        <w:strike w:val="0"/>
        <w:color w:val="353535"/>
        <w:sz w:val="24"/>
        <w:u w:val="none"/>
        <w:vertAlign w:val="baseline"/>
      </w:rPr>
    </w:lvl>
    <w:lvl w:ilvl="3">
      <w:start w:val="1"/>
      <w:numFmt w:val="bullet"/>
      <w:lvlText w:val="●"/>
      <w:lvlJc w:val="left"/>
      <w:pPr>
        <w:ind w:left="2880" w:firstLine="2520"/>
      </w:pPr>
      <w:rPr>
        <w:rFonts w:ascii="Verdana" w:eastAsia="Times New Roman" w:hAnsi="Verdana"/>
        <w:b w:val="0"/>
        <w:i w:val="0"/>
        <w:smallCaps w:val="0"/>
        <w:strike w:val="0"/>
        <w:color w:val="353535"/>
        <w:sz w:val="24"/>
        <w:u w:val="none"/>
        <w:vertAlign w:val="baseline"/>
      </w:rPr>
    </w:lvl>
    <w:lvl w:ilvl="4">
      <w:start w:val="1"/>
      <w:numFmt w:val="bullet"/>
      <w:lvlText w:val="○"/>
      <w:lvlJc w:val="left"/>
      <w:pPr>
        <w:ind w:left="3600" w:firstLine="3240"/>
      </w:pPr>
      <w:rPr>
        <w:rFonts w:ascii="Verdana" w:eastAsia="Times New Roman" w:hAnsi="Verdana"/>
        <w:b w:val="0"/>
        <w:i w:val="0"/>
        <w:smallCaps w:val="0"/>
        <w:strike w:val="0"/>
        <w:color w:val="353535"/>
        <w:sz w:val="24"/>
        <w:u w:val="none"/>
        <w:vertAlign w:val="baseline"/>
      </w:rPr>
    </w:lvl>
    <w:lvl w:ilvl="5">
      <w:start w:val="1"/>
      <w:numFmt w:val="bullet"/>
      <w:lvlText w:val="■"/>
      <w:lvlJc w:val="left"/>
      <w:pPr>
        <w:ind w:left="4320" w:firstLine="3960"/>
      </w:pPr>
      <w:rPr>
        <w:rFonts w:ascii="Verdana" w:eastAsia="Times New Roman" w:hAnsi="Verdana"/>
        <w:b w:val="0"/>
        <w:i w:val="0"/>
        <w:smallCaps w:val="0"/>
        <w:strike w:val="0"/>
        <w:color w:val="353535"/>
        <w:sz w:val="24"/>
        <w:u w:val="none"/>
        <w:vertAlign w:val="baseline"/>
      </w:rPr>
    </w:lvl>
    <w:lvl w:ilvl="6">
      <w:start w:val="1"/>
      <w:numFmt w:val="bullet"/>
      <w:lvlText w:val="●"/>
      <w:lvlJc w:val="left"/>
      <w:pPr>
        <w:ind w:left="5040" w:firstLine="4680"/>
      </w:pPr>
      <w:rPr>
        <w:rFonts w:ascii="Verdana" w:eastAsia="Times New Roman" w:hAnsi="Verdana"/>
        <w:b w:val="0"/>
        <w:i w:val="0"/>
        <w:smallCaps w:val="0"/>
        <w:strike w:val="0"/>
        <w:color w:val="353535"/>
        <w:sz w:val="24"/>
        <w:u w:val="none"/>
        <w:vertAlign w:val="baseline"/>
      </w:rPr>
    </w:lvl>
    <w:lvl w:ilvl="7">
      <w:start w:val="1"/>
      <w:numFmt w:val="bullet"/>
      <w:lvlText w:val="○"/>
      <w:lvlJc w:val="left"/>
      <w:pPr>
        <w:ind w:left="5760" w:firstLine="5400"/>
      </w:pPr>
      <w:rPr>
        <w:rFonts w:ascii="Verdana" w:eastAsia="Times New Roman" w:hAnsi="Verdana"/>
        <w:b w:val="0"/>
        <w:i w:val="0"/>
        <w:smallCaps w:val="0"/>
        <w:strike w:val="0"/>
        <w:color w:val="353535"/>
        <w:sz w:val="24"/>
        <w:u w:val="none"/>
        <w:vertAlign w:val="baseline"/>
      </w:rPr>
    </w:lvl>
    <w:lvl w:ilvl="8">
      <w:start w:val="1"/>
      <w:numFmt w:val="bullet"/>
      <w:lvlText w:val="■"/>
      <w:lvlJc w:val="left"/>
      <w:pPr>
        <w:ind w:left="6480" w:firstLine="6120"/>
      </w:pPr>
      <w:rPr>
        <w:rFonts w:ascii="Verdana" w:eastAsia="Times New Roman" w:hAnsi="Verdana"/>
        <w:b w:val="0"/>
        <w:i w:val="0"/>
        <w:smallCaps w:val="0"/>
        <w:strike w:val="0"/>
        <w:color w:val="353535"/>
        <w:sz w:val="24"/>
        <w:u w:val="none"/>
        <w:vertAlign w:val="baseline"/>
      </w:rPr>
    </w:lvl>
  </w:abstractNum>
  <w:abstractNum w:abstractNumId="22">
    <w:nsid w:val="423B1484"/>
    <w:multiLevelType w:val="multilevel"/>
    <w:tmpl w:val="5E8A2FE6"/>
    <w:lvl w:ilvl="0">
      <w:start w:val="1"/>
      <w:numFmt w:val="bullet"/>
      <w:lvlText w:val="●"/>
      <w:lvlJc w:val="left"/>
      <w:pPr>
        <w:ind w:left="720" w:firstLine="360"/>
      </w:pPr>
      <w:rPr>
        <w:rFonts w:ascii="Verdana" w:eastAsia="Times New Roman" w:hAnsi="Verdana"/>
        <w:b w:val="0"/>
        <w:i w:val="0"/>
        <w:smallCaps w:val="0"/>
        <w:strike w:val="0"/>
        <w:color w:val="353535"/>
        <w:sz w:val="24"/>
        <w:u w:val="none"/>
        <w:vertAlign w:val="baseline"/>
      </w:rPr>
    </w:lvl>
    <w:lvl w:ilvl="1">
      <w:start w:val="1"/>
      <w:numFmt w:val="bullet"/>
      <w:lvlText w:val="○"/>
      <w:lvlJc w:val="left"/>
      <w:pPr>
        <w:ind w:left="1440" w:firstLine="1080"/>
      </w:pPr>
      <w:rPr>
        <w:rFonts w:ascii="Verdana" w:eastAsia="Times New Roman" w:hAnsi="Verdana"/>
        <w:b w:val="0"/>
        <w:i w:val="0"/>
        <w:smallCaps w:val="0"/>
        <w:strike w:val="0"/>
        <w:color w:val="353535"/>
        <w:sz w:val="24"/>
        <w:u w:val="none"/>
        <w:vertAlign w:val="baseline"/>
      </w:rPr>
    </w:lvl>
    <w:lvl w:ilvl="2">
      <w:start w:val="1"/>
      <w:numFmt w:val="bullet"/>
      <w:lvlText w:val="■"/>
      <w:lvlJc w:val="left"/>
      <w:pPr>
        <w:ind w:left="2160" w:firstLine="1800"/>
      </w:pPr>
      <w:rPr>
        <w:rFonts w:ascii="Verdana" w:eastAsia="Times New Roman" w:hAnsi="Verdana"/>
        <w:b w:val="0"/>
        <w:i w:val="0"/>
        <w:smallCaps w:val="0"/>
        <w:strike w:val="0"/>
        <w:color w:val="353535"/>
        <w:sz w:val="24"/>
        <w:u w:val="none"/>
        <w:vertAlign w:val="baseline"/>
      </w:rPr>
    </w:lvl>
    <w:lvl w:ilvl="3">
      <w:start w:val="1"/>
      <w:numFmt w:val="bullet"/>
      <w:lvlText w:val="●"/>
      <w:lvlJc w:val="left"/>
      <w:pPr>
        <w:ind w:left="2880" w:firstLine="2520"/>
      </w:pPr>
      <w:rPr>
        <w:rFonts w:ascii="Verdana" w:eastAsia="Times New Roman" w:hAnsi="Verdana"/>
        <w:b w:val="0"/>
        <w:i w:val="0"/>
        <w:smallCaps w:val="0"/>
        <w:strike w:val="0"/>
        <w:color w:val="353535"/>
        <w:sz w:val="24"/>
        <w:u w:val="none"/>
        <w:vertAlign w:val="baseline"/>
      </w:rPr>
    </w:lvl>
    <w:lvl w:ilvl="4">
      <w:start w:val="1"/>
      <w:numFmt w:val="bullet"/>
      <w:lvlText w:val="○"/>
      <w:lvlJc w:val="left"/>
      <w:pPr>
        <w:ind w:left="3600" w:firstLine="3240"/>
      </w:pPr>
      <w:rPr>
        <w:rFonts w:ascii="Verdana" w:eastAsia="Times New Roman" w:hAnsi="Verdana"/>
        <w:b w:val="0"/>
        <w:i w:val="0"/>
        <w:smallCaps w:val="0"/>
        <w:strike w:val="0"/>
        <w:color w:val="353535"/>
        <w:sz w:val="24"/>
        <w:u w:val="none"/>
        <w:vertAlign w:val="baseline"/>
      </w:rPr>
    </w:lvl>
    <w:lvl w:ilvl="5">
      <w:start w:val="1"/>
      <w:numFmt w:val="bullet"/>
      <w:lvlText w:val="■"/>
      <w:lvlJc w:val="left"/>
      <w:pPr>
        <w:ind w:left="4320" w:firstLine="3960"/>
      </w:pPr>
      <w:rPr>
        <w:rFonts w:ascii="Verdana" w:eastAsia="Times New Roman" w:hAnsi="Verdana"/>
        <w:b w:val="0"/>
        <w:i w:val="0"/>
        <w:smallCaps w:val="0"/>
        <w:strike w:val="0"/>
        <w:color w:val="353535"/>
        <w:sz w:val="24"/>
        <w:u w:val="none"/>
        <w:vertAlign w:val="baseline"/>
      </w:rPr>
    </w:lvl>
    <w:lvl w:ilvl="6">
      <w:start w:val="1"/>
      <w:numFmt w:val="bullet"/>
      <w:lvlText w:val="●"/>
      <w:lvlJc w:val="left"/>
      <w:pPr>
        <w:ind w:left="5040" w:firstLine="4680"/>
      </w:pPr>
      <w:rPr>
        <w:rFonts w:ascii="Verdana" w:eastAsia="Times New Roman" w:hAnsi="Verdana"/>
        <w:b w:val="0"/>
        <w:i w:val="0"/>
        <w:smallCaps w:val="0"/>
        <w:strike w:val="0"/>
        <w:color w:val="353535"/>
        <w:sz w:val="24"/>
        <w:u w:val="none"/>
        <w:vertAlign w:val="baseline"/>
      </w:rPr>
    </w:lvl>
    <w:lvl w:ilvl="7">
      <w:start w:val="1"/>
      <w:numFmt w:val="bullet"/>
      <w:lvlText w:val="○"/>
      <w:lvlJc w:val="left"/>
      <w:pPr>
        <w:ind w:left="5760" w:firstLine="5400"/>
      </w:pPr>
      <w:rPr>
        <w:rFonts w:ascii="Verdana" w:eastAsia="Times New Roman" w:hAnsi="Verdana"/>
        <w:b w:val="0"/>
        <w:i w:val="0"/>
        <w:smallCaps w:val="0"/>
        <w:strike w:val="0"/>
        <w:color w:val="353535"/>
        <w:sz w:val="24"/>
        <w:u w:val="none"/>
        <w:vertAlign w:val="baseline"/>
      </w:rPr>
    </w:lvl>
    <w:lvl w:ilvl="8">
      <w:start w:val="1"/>
      <w:numFmt w:val="bullet"/>
      <w:lvlText w:val="■"/>
      <w:lvlJc w:val="left"/>
      <w:pPr>
        <w:ind w:left="6480" w:firstLine="6120"/>
      </w:pPr>
      <w:rPr>
        <w:rFonts w:ascii="Verdana" w:eastAsia="Times New Roman" w:hAnsi="Verdana"/>
        <w:b w:val="0"/>
        <w:i w:val="0"/>
        <w:smallCaps w:val="0"/>
        <w:strike w:val="0"/>
        <w:color w:val="353535"/>
        <w:sz w:val="24"/>
        <w:u w:val="none"/>
        <w:vertAlign w:val="baseline"/>
      </w:rPr>
    </w:lvl>
  </w:abstractNum>
  <w:abstractNum w:abstractNumId="23">
    <w:nsid w:val="48FD5325"/>
    <w:multiLevelType w:val="multilevel"/>
    <w:tmpl w:val="0324E53C"/>
    <w:lvl w:ilvl="0">
      <w:start w:val="1"/>
      <w:numFmt w:val="bullet"/>
      <w:lvlText w:val="●"/>
      <w:lvlJc w:val="left"/>
      <w:pPr>
        <w:ind w:left="720" w:firstLine="360"/>
      </w:pPr>
      <w:rPr>
        <w:rFonts w:ascii="Verdana" w:eastAsia="Times New Roman" w:hAnsi="Verdana"/>
        <w:b w:val="0"/>
        <w:i w:val="0"/>
        <w:smallCaps w:val="0"/>
        <w:strike w:val="0"/>
        <w:color w:val="353535"/>
        <w:sz w:val="24"/>
        <w:u w:val="none"/>
        <w:vertAlign w:val="baseline"/>
      </w:rPr>
    </w:lvl>
    <w:lvl w:ilvl="1">
      <w:start w:val="1"/>
      <w:numFmt w:val="bullet"/>
      <w:lvlText w:val="○"/>
      <w:lvlJc w:val="left"/>
      <w:pPr>
        <w:ind w:left="1440" w:firstLine="1080"/>
      </w:pPr>
      <w:rPr>
        <w:rFonts w:ascii="Verdana" w:eastAsia="Times New Roman" w:hAnsi="Verdana"/>
        <w:b w:val="0"/>
        <w:i w:val="0"/>
        <w:smallCaps w:val="0"/>
        <w:strike w:val="0"/>
        <w:color w:val="353535"/>
        <w:sz w:val="24"/>
        <w:u w:val="none"/>
        <w:vertAlign w:val="baseline"/>
      </w:rPr>
    </w:lvl>
    <w:lvl w:ilvl="2">
      <w:start w:val="1"/>
      <w:numFmt w:val="bullet"/>
      <w:lvlText w:val="■"/>
      <w:lvlJc w:val="left"/>
      <w:pPr>
        <w:ind w:left="2160" w:firstLine="1800"/>
      </w:pPr>
      <w:rPr>
        <w:rFonts w:ascii="Verdana" w:eastAsia="Times New Roman" w:hAnsi="Verdana"/>
        <w:b w:val="0"/>
        <w:i w:val="0"/>
        <w:smallCaps w:val="0"/>
        <w:strike w:val="0"/>
        <w:color w:val="353535"/>
        <w:sz w:val="24"/>
        <w:u w:val="none"/>
        <w:vertAlign w:val="baseline"/>
      </w:rPr>
    </w:lvl>
    <w:lvl w:ilvl="3">
      <w:start w:val="1"/>
      <w:numFmt w:val="bullet"/>
      <w:lvlText w:val="●"/>
      <w:lvlJc w:val="left"/>
      <w:pPr>
        <w:ind w:left="2880" w:firstLine="2520"/>
      </w:pPr>
      <w:rPr>
        <w:rFonts w:ascii="Verdana" w:eastAsia="Times New Roman" w:hAnsi="Verdana"/>
        <w:b w:val="0"/>
        <w:i w:val="0"/>
        <w:smallCaps w:val="0"/>
        <w:strike w:val="0"/>
        <w:color w:val="353535"/>
        <w:sz w:val="24"/>
        <w:u w:val="none"/>
        <w:vertAlign w:val="baseline"/>
      </w:rPr>
    </w:lvl>
    <w:lvl w:ilvl="4">
      <w:start w:val="1"/>
      <w:numFmt w:val="bullet"/>
      <w:lvlText w:val="○"/>
      <w:lvlJc w:val="left"/>
      <w:pPr>
        <w:ind w:left="3600" w:firstLine="3240"/>
      </w:pPr>
      <w:rPr>
        <w:rFonts w:ascii="Verdana" w:eastAsia="Times New Roman" w:hAnsi="Verdana"/>
        <w:b w:val="0"/>
        <w:i w:val="0"/>
        <w:smallCaps w:val="0"/>
        <w:strike w:val="0"/>
        <w:color w:val="353535"/>
        <w:sz w:val="24"/>
        <w:u w:val="none"/>
        <w:vertAlign w:val="baseline"/>
      </w:rPr>
    </w:lvl>
    <w:lvl w:ilvl="5">
      <w:start w:val="1"/>
      <w:numFmt w:val="bullet"/>
      <w:lvlText w:val="■"/>
      <w:lvlJc w:val="left"/>
      <w:pPr>
        <w:ind w:left="4320" w:firstLine="3960"/>
      </w:pPr>
      <w:rPr>
        <w:rFonts w:ascii="Verdana" w:eastAsia="Times New Roman" w:hAnsi="Verdana"/>
        <w:b w:val="0"/>
        <w:i w:val="0"/>
        <w:smallCaps w:val="0"/>
        <w:strike w:val="0"/>
        <w:color w:val="353535"/>
        <w:sz w:val="24"/>
        <w:u w:val="none"/>
        <w:vertAlign w:val="baseline"/>
      </w:rPr>
    </w:lvl>
    <w:lvl w:ilvl="6">
      <w:start w:val="1"/>
      <w:numFmt w:val="bullet"/>
      <w:lvlText w:val="●"/>
      <w:lvlJc w:val="left"/>
      <w:pPr>
        <w:ind w:left="5040" w:firstLine="4680"/>
      </w:pPr>
      <w:rPr>
        <w:rFonts w:ascii="Verdana" w:eastAsia="Times New Roman" w:hAnsi="Verdana"/>
        <w:b w:val="0"/>
        <w:i w:val="0"/>
        <w:smallCaps w:val="0"/>
        <w:strike w:val="0"/>
        <w:color w:val="353535"/>
        <w:sz w:val="24"/>
        <w:u w:val="none"/>
        <w:vertAlign w:val="baseline"/>
      </w:rPr>
    </w:lvl>
    <w:lvl w:ilvl="7">
      <w:start w:val="1"/>
      <w:numFmt w:val="bullet"/>
      <w:lvlText w:val="○"/>
      <w:lvlJc w:val="left"/>
      <w:pPr>
        <w:ind w:left="5760" w:firstLine="5400"/>
      </w:pPr>
      <w:rPr>
        <w:rFonts w:ascii="Verdana" w:eastAsia="Times New Roman" w:hAnsi="Verdana"/>
        <w:b w:val="0"/>
        <w:i w:val="0"/>
        <w:smallCaps w:val="0"/>
        <w:strike w:val="0"/>
        <w:color w:val="353535"/>
        <w:sz w:val="24"/>
        <w:u w:val="none"/>
        <w:vertAlign w:val="baseline"/>
      </w:rPr>
    </w:lvl>
    <w:lvl w:ilvl="8">
      <w:start w:val="1"/>
      <w:numFmt w:val="bullet"/>
      <w:lvlText w:val="■"/>
      <w:lvlJc w:val="left"/>
      <w:pPr>
        <w:ind w:left="6480" w:firstLine="6120"/>
      </w:pPr>
      <w:rPr>
        <w:rFonts w:ascii="Verdana" w:eastAsia="Times New Roman" w:hAnsi="Verdana"/>
        <w:b w:val="0"/>
        <w:i w:val="0"/>
        <w:smallCaps w:val="0"/>
        <w:strike w:val="0"/>
        <w:color w:val="353535"/>
        <w:sz w:val="24"/>
        <w:u w:val="none"/>
        <w:vertAlign w:val="baseline"/>
      </w:rPr>
    </w:lvl>
  </w:abstractNum>
  <w:abstractNum w:abstractNumId="24">
    <w:nsid w:val="49B60F20"/>
    <w:multiLevelType w:val="multilevel"/>
    <w:tmpl w:val="D718498C"/>
    <w:lvl w:ilvl="0">
      <w:start w:val="1"/>
      <w:numFmt w:val="bullet"/>
      <w:lvlText w:val="●"/>
      <w:lvlJc w:val="left"/>
      <w:pPr>
        <w:ind w:left="720" w:firstLine="360"/>
      </w:pPr>
      <w:rPr>
        <w:rFonts w:ascii="Verdana" w:eastAsia="Times New Roman" w:hAnsi="Verdana"/>
        <w:b w:val="0"/>
        <w:i w:val="0"/>
        <w:smallCaps w:val="0"/>
        <w:strike w:val="0"/>
        <w:color w:val="353535"/>
        <w:sz w:val="24"/>
        <w:u w:val="none"/>
        <w:vertAlign w:val="baseline"/>
      </w:rPr>
    </w:lvl>
    <w:lvl w:ilvl="1">
      <w:start w:val="1"/>
      <w:numFmt w:val="bullet"/>
      <w:lvlText w:val="○"/>
      <w:lvlJc w:val="left"/>
      <w:pPr>
        <w:ind w:left="1440" w:firstLine="1080"/>
      </w:pPr>
      <w:rPr>
        <w:rFonts w:ascii="Verdana" w:eastAsia="Times New Roman" w:hAnsi="Verdana"/>
        <w:b w:val="0"/>
        <w:i w:val="0"/>
        <w:smallCaps w:val="0"/>
        <w:strike w:val="0"/>
        <w:color w:val="353535"/>
        <w:sz w:val="24"/>
        <w:u w:val="none"/>
        <w:vertAlign w:val="baseline"/>
      </w:rPr>
    </w:lvl>
    <w:lvl w:ilvl="2">
      <w:start w:val="1"/>
      <w:numFmt w:val="bullet"/>
      <w:lvlText w:val="■"/>
      <w:lvlJc w:val="left"/>
      <w:pPr>
        <w:ind w:left="2160" w:firstLine="1800"/>
      </w:pPr>
      <w:rPr>
        <w:rFonts w:ascii="Verdana" w:eastAsia="Times New Roman" w:hAnsi="Verdana"/>
        <w:b w:val="0"/>
        <w:i w:val="0"/>
        <w:smallCaps w:val="0"/>
        <w:strike w:val="0"/>
        <w:color w:val="353535"/>
        <w:sz w:val="24"/>
        <w:u w:val="none"/>
        <w:vertAlign w:val="baseline"/>
      </w:rPr>
    </w:lvl>
    <w:lvl w:ilvl="3">
      <w:start w:val="1"/>
      <w:numFmt w:val="bullet"/>
      <w:lvlText w:val="●"/>
      <w:lvlJc w:val="left"/>
      <w:pPr>
        <w:ind w:left="2880" w:firstLine="2520"/>
      </w:pPr>
      <w:rPr>
        <w:rFonts w:ascii="Verdana" w:eastAsia="Times New Roman" w:hAnsi="Verdana"/>
        <w:b w:val="0"/>
        <w:i w:val="0"/>
        <w:smallCaps w:val="0"/>
        <w:strike w:val="0"/>
        <w:color w:val="353535"/>
        <w:sz w:val="24"/>
        <w:u w:val="none"/>
        <w:vertAlign w:val="baseline"/>
      </w:rPr>
    </w:lvl>
    <w:lvl w:ilvl="4">
      <w:start w:val="1"/>
      <w:numFmt w:val="bullet"/>
      <w:lvlText w:val="○"/>
      <w:lvlJc w:val="left"/>
      <w:pPr>
        <w:ind w:left="3600" w:firstLine="3240"/>
      </w:pPr>
      <w:rPr>
        <w:rFonts w:ascii="Verdana" w:eastAsia="Times New Roman" w:hAnsi="Verdana"/>
        <w:b w:val="0"/>
        <w:i w:val="0"/>
        <w:smallCaps w:val="0"/>
        <w:strike w:val="0"/>
        <w:color w:val="353535"/>
        <w:sz w:val="24"/>
        <w:u w:val="none"/>
        <w:vertAlign w:val="baseline"/>
      </w:rPr>
    </w:lvl>
    <w:lvl w:ilvl="5">
      <w:start w:val="1"/>
      <w:numFmt w:val="bullet"/>
      <w:lvlText w:val="■"/>
      <w:lvlJc w:val="left"/>
      <w:pPr>
        <w:ind w:left="4320" w:firstLine="3960"/>
      </w:pPr>
      <w:rPr>
        <w:rFonts w:ascii="Verdana" w:eastAsia="Times New Roman" w:hAnsi="Verdana"/>
        <w:b w:val="0"/>
        <w:i w:val="0"/>
        <w:smallCaps w:val="0"/>
        <w:strike w:val="0"/>
        <w:color w:val="353535"/>
        <w:sz w:val="24"/>
        <w:u w:val="none"/>
        <w:vertAlign w:val="baseline"/>
      </w:rPr>
    </w:lvl>
    <w:lvl w:ilvl="6">
      <w:start w:val="1"/>
      <w:numFmt w:val="bullet"/>
      <w:lvlText w:val="●"/>
      <w:lvlJc w:val="left"/>
      <w:pPr>
        <w:ind w:left="5040" w:firstLine="4680"/>
      </w:pPr>
      <w:rPr>
        <w:rFonts w:ascii="Verdana" w:eastAsia="Times New Roman" w:hAnsi="Verdana"/>
        <w:b w:val="0"/>
        <w:i w:val="0"/>
        <w:smallCaps w:val="0"/>
        <w:strike w:val="0"/>
        <w:color w:val="353535"/>
        <w:sz w:val="24"/>
        <w:u w:val="none"/>
        <w:vertAlign w:val="baseline"/>
      </w:rPr>
    </w:lvl>
    <w:lvl w:ilvl="7">
      <w:start w:val="1"/>
      <w:numFmt w:val="bullet"/>
      <w:lvlText w:val="○"/>
      <w:lvlJc w:val="left"/>
      <w:pPr>
        <w:ind w:left="5760" w:firstLine="5400"/>
      </w:pPr>
      <w:rPr>
        <w:rFonts w:ascii="Verdana" w:eastAsia="Times New Roman" w:hAnsi="Verdana"/>
        <w:b w:val="0"/>
        <w:i w:val="0"/>
        <w:smallCaps w:val="0"/>
        <w:strike w:val="0"/>
        <w:color w:val="353535"/>
        <w:sz w:val="24"/>
        <w:u w:val="none"/>
        <w:vertAlign w:val="baseline"/>
      </w:rPr>
    </w:lvl>
    <w:lvl w:ilvl="8">
      <w:start w:val="1"/>
      <w:numFmt w:val="bullet"/>
      <w:lvlText w:val="■"/>
      <w:lvlJc w:val="left"/>
      <w:pPr>
        <w:ind w:left="6480" w:firstLine="6120"/>
      </w:pPr>
      <w:rPr>
        <w:rFonts w:ascii="Verdana" w:eastAsia="Times New Roman" w:hAnsi="Verdana"/>
        <w:b w:val="0"/>
        <w:i w:val="0"/>
        <w:smallCaps w:val="0"/>
        <w:strike w:val="0"/>
        <w:color w:val="353535"/>
        <w:sz w:val="24"/>
        <w:u w:val="none"/>
        <w:vertAlign w:val="baseline"/>
      </w:rPr>
    </w:lvl>
  </w:abstractNum>
  <w:abstractNum w:abstractNumId="25">
    <w:nsid w:val="4B1102AA"/>
    <w:multiLevelType w:val="multilevel"/>
    <w:tmpl w:val="E35CED46"/>
    <w:lvl w:ilvl="0">
      <w:start w:val="1"/>
      <w:numFmt w:val="bullet"/>
      <w:lvlText w:val="●"/>
      <w:lvlJc w:val="left"/>
      <w:pPr>
        <w:ind w:left="720" w:firstLine="360"/>
      </w:pPr>
      <w:rPr>
        <w:rFonts w:ascii="Verdana" w:eastAsia="Times New Roman" w:hAnsi="Verdana"/>
        <w:b w:val="0"/>
        <w:i w:val="0"/>
        <w:smallCaps w:val="0"/>
        <w:strike w:val="0"/>
        <w:color w:val="353535"/>
        <w:sz w:val="24"/>
        <w:u w:val="none"/>
        <w:vertAlign w:val="baseline"/>
      </w:rPr>
    </w:lvl>
    <w:lvl w:ilvl="1">
      <w:start w:val="1"/>
      <w:numFmt w:val="bullet"/>
      <w:lvlText w:val="○"/>
      <w:lvlJc w:val="left"/>
      <w:pPr>
        <w:ind w:left="1440" w:firstLine="1080"/>
      </w:pPr>
      <w:rPr>
        <w:rFonts w:ascii="Verdana" w:eastAsia="Times New Roman" w:hAnsi="Verdana"/>
        <w:b w:val="0"/>
        <w:i w:val="0"/>
        <w:smallCaps w:val="0"/>
        <w:strike w:val="0"/>
        <w:color w:val="353535"/>
        <w:sz w:val="24"/>
        <w:u w:val="none"/>
        <w:vertAlign w:val="baseline"/>
      </w:rPr>
    </w:lvl>
    <w:lvl w:ilvl="2">
      <w:start w:val="1"/>
      <w:numFmt w:val="bullet"/>
      <w:lvlText w:val="■"/>
      <w:lvlJc w:val="left"/>
      <w:pPr>
        <w:ind w:left="2160" w:firstLine="1800"/>
      </w:pPr>
      <w:rPr>
        <w:rFonts w:ascii="Verdana" w:eastAsia="Times New Roman" w:hAnsi="Verdana"/>
        <w:b w:val="0"/>
        <w:i w:val="0"/>
        <w:smallCaps w:val="0"/>
        <w:strike w:val="0"/>
        <w:color w:val="353535"/>
        <w:sz w:val="24"/>
        <w:u w:val="none"/>
        <w:vertAlign w:val="baseline"/>
      </w:rPr>
    </w:lvl>
    <w:lvl w:ilvl="3">
      <w:start w:val="1"/>
      <w:numFmt w:val="bullet"/>
      <w:lvlText w:val="●"/>
      <w:lvlJc w:val="left"/>
      <w:pPr>
        <w:ind w:left="2880" w:firstLine="2520"/>
      </w:pPr>
      <w:rPr>
        <w:rFonts w:ascii="Verdana" w:eastAsia="Times New Roman" w:hAnsi="Verdana"/>
        <w:b w:val="0"/>
        <w:i w:val="0"/>
        <w:smallCaps w:val="0"/>
        <w:strike w:val="0"/>
        <w:color w:val="353535"/>
        <w:sz w:val="24"/>
        <w:u w:val="none"/>
        <w:vertAlign w:val="baseline"/>
      </w:rPr>
    </w:lvl>
    <w:lvl w:ilvl="4">
      <w:start w:val="1"/>
      <w:numFmt w:val="bullet"/>
      <w:lvlText w:val="○"/>
      <w:lvlJc w:val="left"/>
      <w:pPr>
        <w:ind w:left="3600" w:firstLine="3240"/>
      </w:pPr>
      <w:rPr>
        <w:rFonts w:ascii="Verdana" w:eastAsia="Times New Roman" w:hAnsi="Verdana"/>
        <w:b w:val="0"/>
        <w:i w:val="0"/>
        <w:smallCaps w:val="0"/>
        <w:strike w:val="0"/>
        <w:color w:val="353535"/>
        <w:sz w:val="24"/>
        <w:u w:val="none"/>
        <w:vertAlign w:val="baseline"/>
      </w:rPr>
    </w:lvl>
    <w:lvl w:ilvl="5">
      <w:start w:val="1"/>
      <w:numFmt w:val="bullet"/>
      <w:lvlText w:val="■"/>
      <w:lvlJc w:val="left"/>
      <w:pPr>
        <w:ind w:left="4320" w:firstLine="3960"/>
      </w:pPr>
      <w:rPr>
        <w:rFonts w:ascii="Verdana" w:eastAsia="Times New Roman" w:hAnsi="Verdana"/>
        <w:b w:val="0"/>
        <w:i w:val="0"/>
        <w:smallCaps w:val="0"/>
        <w:strike w:val="0"/>
        <w:color w:val="353535"/>
        <w:sz w:val="24"/>
        <w:u w:val="none"/>
        <w:vertAlign w:val="baseline"/>
      </w:rPr>
    </w:lvl>
    <w:lvl w:ilvl="6">
      <w:start w:val="1"/>
      <w:numFmt w:val="bullet"/>
      <w:lvlText w:val="●"/>
      <w:lvlJc w:val="left"/>
      <w:pPr>
        <w:ind w:left="5040" w:firstLine="4680"/>
      </w:pPr>
      <w:rPr>
        <w:rFonts w:ascii="Verdana" w:eastAsia="Times New Roman" w:hAnsi="Verdana"/>
        <w:b w:val="0"/>
        <w:i w:val="0"/>
        <w:smallCaps w:val="0"/>
        <w:strike w:val="0"/>
        <w:color w:val="353535"/>
        <w:sz w:val="24"/>
        <w:u w:val="none"/>
        <w:vertAlign w:val="baseline"/>
      </w:rPr>
    </w:lvl>
    <w:lvl w:ilvl="7">
      <w:start w:val="1"/>
      <w:numFmt w:val="bullet"/>
      <w:lvlText w:val="○"/>
      <w:lvlJc w:val="left"/>
      <w:pPr>
        <w:ind w:left="5760" w:firstLine="5400"/>
      </w:pPr>
      <w:rPr>
        <w:rFonts w:ascii="Verdana" w:eastAsia="Times New Roman" w:hAnsi="Verdana"/>
        <w:b w:val="0"/>
        <w:i w:val="0"/>
        <w:smallCaps w:val="0"/>
        <w:strike w:val="0"/>
        <w:color w:val="353535"/>
        <w:sz w:val="24"/>
        <w:u w:val="none"/>
        <w:vertAlign w:val="baseline"/>
      </w:rPr>
    </w:lvl>
    <w:lvl w:ilvl="8">
      <w:start w:val="1"/>
      <w:numFmt w:val="bullet"/>
      <w:lvlText w:val="■"/>
      <w:lvlJc w:val="left"/>
      <w:pPr>
        <w:ind w:left="6480" w:firstLine="6120"/>
      </w:pPr>
      <w:rPr>
        <w:rFonts w:ascii="Verdana" w:eastAsia="Times New Roman" w:hAnsi="Verdana"/>
        <w:b w:val="0"/>
        <w:i w:val="0"/>
        <w:smallCaps w:val="0"/>
        <w:strike w:val="0"/>
        <w:color w:val="353535"/>
        <w:sz w:val="24"/>
        <w:u w:val="none"/>
        <w:vertAlign w:val="baseline"/>
      </w:rPr>
    </w:lvl>
  </w:abstractNum>
  <w:abstractNum w:abstractNumId="26">
    <w:nsid w:val="4B6232D1"/>
    <w:multiLevelType w:val="multilevel"/>
    <w:tmpl w:val="7C927DB6"/>
    <w:lvl w:ilvl="0">
      <w:start w:val="1"/>
      <w:numFmt w:val="bullet"/>
      <w:lvlText w:val="●"/>
      <w:lvlJc w:val="left"/>
      <w:pPr>
        <w:ind w:left="720" w:firstLine="360"/>
      </w:pPr>
      <w:rPr>
        <w:rFonts w:ascii="Verdana" w:eastAsia="Times New Roman" w:hAnsi="Verdana"/>
        <w:b w:val="0"/>
        <w:i w:val="0"/>
        <w:smallCaps w:val="0"/>
        <w:strike w:val="0"/>
        <w:color w:val="353535"/>
        <w:sz w:val="24"/>
        <w:u w:val="none"/>
        <w:vertAlign w:val="baseline"/>
      </w:rPr>
    </w:lvl>
    <w:lvl w:ilvl="1">
      <w:start w:val="1"/>
      <w:numFmt w:val="bullet"/>
      <w:lvlText w:val="○"/>
      <w:lvlJc w:val="left"/>
      <w:pPr>
        <w:ind w:left="1440" w:firstLine="1080"/>
      </w:pPr>
      <w:rPr>
        <w:rFonts w:ascii="Verdana" w:eastAsia="Times New Roman" w:hAnsi="Verdana"/>
        <w:b w:val="0"/>
        <w:i w:val="0"/>
        <w:smallCaps w:val="0"/>
        <w:strike w:val="0"/>
        <w:color w:val="353535"/>
        <w:sz w:val="24"/>
        <w:u w:val="none"/>
        <w:vertAlign w:val="baseline"/>
      </w:rPr>
    </w:lvl>
    <w:lvl w:ilvl="2">
      <w:start w:val="1"/>
      <w:numFmt w:val="bullet"/>
      <w:lvlText w:val="■"/>
      <w:lvlJc w:val="left"/>
      <w:pPr>
        <w:ind w:left="2160" w:firstLine="1800"/>
      </w:pPr>
      <w:rPr>
        <w:rFonts w:ascii="Verdana" w:eastAsia="Times New Roman" w:hAnsi="Verdana"/>
        <w:b w:val="0"/>
        <w:i w:val="0"/>
        <w:smallCaps w:val="0"/>
        <w:strike w:val="0"/>
        <w:color w:val="353535"/>
        <w:sz w:val="24"/>
        <w:u w:val="none"/>
        <w:vertAlign w:val="baseline"/>
      </w:rPr>
    </w:lvl>
    <w:lvl w:ilvl="3">
      <w:start w:val="1"/>
      <w:numFmt w:val="bullet"/>
      <w:lvlText w:val="●"/>
      <w:lvlJc w:val="left"/>
      <w:pPr>
        <w:ind w:left="2880" w:firstLine="2520"/>
      </w:pPr>
      <w:rPr>
        <w:rFonts w:ascii="Verdana" w:eastAsia="Times New Roman" w:hAnsi="Verdana"/>
        <w:b w:val="0"/>
        <w:i w:val="0"/>
        <w:smallCaps w:val="0"/>
        <w:strike w:val="0"/>
        <w:color w:val="353535"/>
        <w:sz w:val="24"/>
        <w:u w:val="none"/>
        <w:vertAlign w:val="baseline"/>
      </w:rPr>
    </w:lvl>
    <w:lvl w:ilvl="4">
      <w:start w:val="1"/>
      <w:numFmt w:val="bullet"/>
      <w:lvlText w:val="○"/>
      <w:lvlJc w:val="left"/>
      <w:pPr>
        <w:ind w:left="3600" w:firstLine="3240"/>
      </w:pPr>
      <w:rPr>
        <w:rFonts w:ascii="Verdana" w:eastAsia="Times New Roman" w:hAnsi="Verdana"/>
        <w:b w:val="0"/>
        <w:i w:val="0"/>
        <w:smallCaps w:val="0"/>
        <w:strike w:val="0"/>
        <w:color w:val="353535"/>
        <w:sz w:val="24"/>
        <w:u w:val="none"/>
        <w:vertAlign w:val="baseline"/>
      </w:rPr>
    </w:lvl>
    <w:lvl w:ilvl="5">
      <w:start w:val="1"/>
      <w:numFmt w:val="bullet"/>
      <w:lvlText w:val="■"/>
      <w:lvlJc w:val="left"/>
      <w:pPr>
        <w:ind w:left="4320" w:firstLine="3960"/>
      </w:pPr>
      <w:rPr>
        <w:rFonts w:ascii="Verdana" w:eastAsia="Times New Roman" w:hAnsi="Verdana"/>
        <w:b w:val="0"/>
        <w:i w:val="0"/>
        <w:smallCaps w:val="0"/>
        <w:strike w:val="0"/>
        <w:color w:val="353535"/>
        <w:sz w:val="24"/>
        <w:u w:val="none"/>
        <w:vertAlign w:val="baseline"/>
      </w:rPr>
    </w:lvl>
    <w:lvl w:ilvl="6">
      <w:start w:val="1"/>
      <w:numFmt w:val="bullet"/>
      <w:lvlText w:val="●"/>
      <w:lvlJc w:val="left"/>
      <w:pPr>
        <w:ind w:left="5040" w:firstLine="4680"/>
      </w:pPr>
      <w:rPr>
        <w:rFonts w:ascii="Verdana" w:eastAsia="Times New Roman" w:hAnsi="Verdana"/>
        <w:b w:val="0"/>
        <w:i w:val="0"/>
        <w:smallCaps w:val="0"/>
        <w:strike w:val="0"/>
        <w:color w:val="353535"/>
        <w:sz w:val="24"/>
        <w:u w:val="none"/>
        <w:vertAlign w:val="baseline"/>
      </w:rPr>
    </w:lvl>
    <w:lvl w:ilvl="7">
      <w:start w:val="1"/>
      <w:numFmt w:val="bullet"/>
      <w:lvlText w:val="○"/>
      <w:lvlJc w:val="left"/>
      <w:pPr>
        <w:ind w:left="5760" w:firstLine="5400"/>
      </w:pPr>
      <w:rPr>
        <w:rFonts w:ascii="Verdana" w:eastAsia="Times New Roman" w:hAnsi="Verdana"/>
        <w:b w:val="0"/>
        <w:i w:val="0"/>
        <w:smallCaps w:val="0"/>
        <w:strike w:val="0"/>
        <w:color w:val="353535"/>
        <w:sz w:val="24"/>
        <w:u w:val="none"/>
        <w:vertAlign w:val="baseline"/>
      </w:rPr>
    </w:lvl>
    <w:lvl w:ilvl="8">
      <w:start w:val="1"/>
      <w:numFmt w:val="bullet"/>
      <w:lvlText w:val="■"/>
      <w:lvlJc w:val="left"/>
      <w:pPr>
        <w:ind w:left="6480" w:firstLine="6120"/>
      </w:pPr>
      <w:rPr>
        <w:rFonts w:ascii="Verdana" w:eastAsia="Times New Roman" w:hAnsi="Verdana"/>
        <w:b w:val="0"/>
        <w:i w:val="0"/>
        <w:smallCaps w:val="0"/>
        <w:strike w:val="0"/>
        <w:color w:val="353535"/>
        <w:sz w:val="24"/>
        <w:u w:val="none"/>
        <w:vertAlign w:val="baseline"/>
      </w:rPr>
    </w:lvl>
  </w:abstractNum>
  <w:abstractNum w:abstractNumId="27">
    <w:nsid w:val="4E571C01"/>
    <w:multiLevelType w:val="multilevel"/>
    <w:tmpl w:val="31505430"/>
    <w:lvl w:ilvl="0">
      <w:start w:val="1"/>
      <w:numFmt w:val="bullet"/>
      <w:lvlText w:val="●"/>
      <w:lvlJc w:val="left"/>
      <w:pPr>
        <w:ind w:left="720" w:firstLine="360"/>
      </w:pPr>
      <w:rPr>
        <w:rFonts w:ascii="Verdana" w:eastAsia="Times New Roman" w:hAnsi="Verdana"/>
        <w:b w:val="0"/>
        <w:i w:val="0"/>
        <w:smallCaps w:val="0"/>
        <w:strike w:val="0"/>
        <w:color w:val="353535"/>
        <w:sz w:val="24"/>
        <w:u w:val="none"/>
        <w:vertAlign w:val="baseline"/>
      </w:rPr>
    </w:lvl>
    <w:lvl w:ilvl="1">
      <w:start w:val="1"/>
      <w:numFmt w:val="bullet"/>
      <w:lvlText w:val="○"/>
      <w:lvlJc w:val="left"/>
      <w:pPr>
        <w:ind w:left="1440" w:firstLine="1080"/>
      </w:pPr>
      <w:rPr>
        <w:rFonts w:ascii="Verdana" w:eastAsia="Times New Roman" w:hAnsi="Verdana"/>
        <w:b w:val="0"/>
        <w:i w:val="0"/>
        <w:smallCaps w:val="0"/>
        <w:strike w:val="0"/>
        <w:color w:val="353535"/>
        <w:sz w:val="24"/>
        <w:u w:val="none"/>
        <w:vertAlign w:val="baseline"/>
      </w:rPr>
    </w:lvl>
    <w:lvl w:ilvl="2">
      <w:start w:val="1"/>
      <w:numFmt w:val="bullet"/>
      <w:lvlText w:val="■"/>
      <w:lvlJc w:val="left"/>
      <w:pPr>
        <w:ind w:left="2160" w:firstLine="1800"/>
      </w:pPr>
      <w:rPr>
        <w:rFonts w:ascii="Verdana" w:eastAsia="Times New Roman" w:hAnsi="Verdana"/>
        <w:b w:val="0"/>
        <w:i w:val="0"/>
        <w:smallCaps w:val="0"/>
        <w:strike w:val="0"/>
        <w:color w:val="353535"/>
        <w:sz w:val="24"/>
        <w:u w:val="none"/>
        <w:vertAlign w:val="baseline"/>
      </w:rPr>
    </w:lvl>
    <w:lvl w:ilvl="3">
      <w:start w:val="1"/>
      <w:numFmt w:val="bullet"/>
      <w:lvlText w:val="●"/>
      <w:lvlJc w:val="left"/>
      <w:pPr>
        <w:ind w:left="2880" w:firstLine="2520"/>
      </w:pPr>
      <w:rPr>
        <w:rFonts w:ascii="Verdana" w:eastAsia="Times New Roman" w:hAnsi="Verdana"/>
        <w:b w:val="0"/>
        <w:i w:val="0"/>
        <w:smallCaps w:val="0"/>
        <w:strike w:val="0"/>
        <w:color w:val="353535"/>
        <w:sz w:val="24"/>
        <w:u w:val="none"/>
        <w:vertAlign w:val="baseline"/>
      </w:rPr>
    </w:lvl>
    <w:lvl w:ilvl="4">
      <w:start w:val="1"/>
      <w:numFmt w:val="bullet"/>
      <w:lvlText w:val="○"/>
      <w:lvlJc w:val="left"/>
      <w:pPr>
        <w:ind w:left="3600" w:firstLine="3240"/>
      </w:pPr>
      <w:rPr>
        <w:rFonts w:ascii="Verdana" w:eastAsia="Times New Roman" w:hAnsi="Verdana"/>
        <w:b w:val="0"/>
        <w:i w:val="0"/>
        <w:smallCaps w:val="0"/>
        <w:strike w:val="0"/>
        <w:color w:val="353535"/>
        <w:sz w:val="24"/>
        <w:u w:val="none"/>
        <w:vertAlign w:val="baseline"/>
      </w:rPr>
    </w:lvl>
    <w:lvl w:ilvl="5">
      <w:start w:val="1"/>
      <w:numFmt w:val="bullet"/>
      <w:lvlText w:val="■"/>
      <w:lvlJc w:val="left"/>
      <w:pPr>
        <w:ind w:left="4320" w:firstLine="3960"/>
      </w:pPr>
      <w:rPr>
        <w:rFonts w:ascii="Verdana" w:eastAsia="Times New Roman" w:hAnsi="Verdana"/>
        <w:b w:val="0"/>
        <w:i w:val="0"/>
        <w:smallCaps w:val="0"/>
        <w:strike w:val="0"/>
        <w:color w:val="353535"/>
        <w:sz w:val="24"/>
        <w:u w:val="none"/>
        <w:vertAlign w:val="baseline"/>
      </w:rPr>
    </w:lvl>
    <w:lvl w:ilvl="6">
      <w:start w:val="1"/>
      <w:numFmt w:val="bullet"/>
      <w:lvlText w:val="●"/>
      <w:lvlJc w:val="left"/>
      <w:pPr>
        <w:ind w:left="5040" w:firstLine="4680"/>
      </w:pPr>
      <w:rPr>
        <w:rFonts w:ascii="Verdana" w:eastAsia="Times New Roman" w:hAnsi="Verdana"/>
        <w:b w:val="0"/>
        <w:i w:val="0"/>
        <w:smallCaps w:val="0"/>
        <w:strike w:val="0"/>
        <w:color w:val="353535"/>
        <w:sz w:val="24"/>
        <w:u w:val="none"/>
        <w:vertAlign w:val="baseline"/>
      </w:rPr>
    </w:lvl>
    <w:lvl w:ilvl="7">
      <w:start w:val="1"/>
      <w:numFmt w:val="bullet"/>
      <w:lvlText w:val="○"/>
      <w:lvlJc w:val="left"/>
      <w:pPr>
        <w:ind w:left="5760" w:firstLine="5400"/>
      </w:pPr>
      <w:rPr>
        <w:rFonts w:ascii="Verdana" w:eastAsia="Times New Roman" w:hAnsi="Verdana"/>
        <w:b w:val="0"/>
        <w:i w:val="0"/>
        <w:smallCaps w:val="0"/>
        <w:strike w:val="0"/>
        <w:color w:val="353535"/>
        <w:sz w:val="24"/>
        <w:u w:val="none"/>
        <w:vertAlign w:val="baseline"/>
      </w:rPr>
    </w:lvl>
    <w:lvl w:ilvl="8">
      <w:start w:val="1"/>
      <w:numFmt w:val="bullet"/>
      <w:lvlText w:val="■"/>
      <w:lvlJc w:val="left"/>
      <w:pPr>
        <w:ind w:left="6480" w:firstLine="6120"/>
      </w:pPr>
      <w:rPr>
        <w:rFonts w:ascii="Verdana" w:eastAsia="Times New Roman" w:hAnsi="Verdana"/>
        <w:b w:val="0"/>
        <w:i w:val="0"/>
        <w:smallCaps w:val="0"/>
        <w:strike w:val="0"/>
        <w:color w:val="353535"/>
        <w:sz w:val="24"/>
        <w:u w:val="none"/>
        <w:vertAlign w:val="baseline"/>
      </w:rPr>
    </w:lvl>
  </w:abstractNum>
  <w:abstractNum w:abstractNumId="28">
    <w:nsid w:val="50272440"/>
    <w:multiLevelType w:val="hybridMultilevel"/>
    <w:tmpl w:val="BEF8A682"/>
    <w:lvl w:ilvl="0" w:tplc="04090001">
      <w:start w:val="1"/>
      <w:numFmt w:val="bullet"/>
      <w:lvlText w:val=""/>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29">
    <w:nsid w:val="51211D69"/>
    <w:multiLevelType w:val="hybridMultilevel"/>
    <w:tmpl w:val="E8C46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787E81"/>
    <w:multiLevelType w:val="hybridMultilevel"/>
    <w:tmpl w:val="DF4ADF36"/>
    <w:lvl w:ilvl="0" w:tplc="04090001">
      <w:start w:val="1"/>
      <w:numFmt w:val="bullet"/>
      <w:lvlText w:val=""/>
      <w:lvlJc w:val="left"/>
      <w:pPr>
        <w:ind w:left="1261" w:hanging="360"/>
      </w:pPr>
      <w:rPr>
        <w:rFonts w:ascii="Symbol" w:hAnsi="Symbol" w:hint="default"/>
      </w:rPr>
    </w:lvl>
    <w:lvl w:ilvl="1" w:tplc="04090003" w:tentative="1">
      <w:start w:val="1"/>
      <w:numFmt w:val="bullet"/>
      <w:lvlText w:val="o"/>
      <w:lvlJc w:val="left"/>
      <w:pPr>
        <w:ind w:left="1981" w:hanging="360"/>
      </w:pPr>
      <w:rPr>
        <w:rFonts w:ascii="Courier New" w:hAnsi="Courier New" w:hint="default"/>
      </w:rPr>
    </w:lvl>
    <w:lvl w:ilvl="2" w:tplc="04090005" w:tentative="1">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31">
    <w:nsid w:val="5D66556C"/>
    <w:multiLevelType w:val="multilevel"/>
    <w:tmpl w:val="9BA6C9FE"/>
    <w:lvl w:ilvl="0">
      <w:start w:val="1"/>
      <w:numFmt w:val="bullet"/>
      <w:lvlText w:val="●"/>
      <w:lvlJc w:val="left"/>
      <w:pPr>
        <w:ind w:left="720" w:firstLine="360"/>
      </w:pPr>
      <w:rPr>
        <w:rFonts w:ascii="Verdana" w:eastAsia="Times New Roman" w:hAnsi="Verdana"/>
        <w:b w:val="0"/>
        <w:i w:val="0"/>
        <w:smallCaps w:val="0"/>
        <w:strike w:val="0"/>
        <w:color w:val="353535"/>
        <w:sz w:val="24"/>
        <w:u w:val="none"/>
        <w:vertAlign w:val="baseline"/>
      </w:rPr>
    </w:lvl>
    <w:lvl w:ilvl="1">
      <w:start w:val="1"/>
      <w:numFmt w:val="bullet"/>
      <w:lvlText w:val="○"/>
      <w:lvlJc w:val="left"/>
      <w:pPr>
        <w:ind w:left="1440" w:firstLine="1080"/>
      </w:pPr>
      <w:rPr>
        <w:rFonts w:ascii="Verdana" w:eastAsia="Times New Roman" w:hAnsi="Verdana"/>
        <w:b w:val="0"/>
        <w:i w:val="0"/>
        <w:smallCaps w:val="0"/>
        <w:strike w:val="0"/>
        <w:color w:val="353535"/>
        <w:sz w:val="24"/>
        <w:u w:val="none"/>
        <w:vertAlign w:val="baseline"/>
      </w:rPr>
    </w:lvl>
    <w:lvl w:ilvl="2">
      <w:start w:val="1"/>
      <w:numFmt w:val="bullet"/>
      <w:lvlText w:val="■"/>
      <w:lvlJc w:val="left"/>
      <w:pPr>
        <w:ind w:left="2160" w:firstLine="1800"/>
      </w:pPr>
      <w:rPr>
        <w:rFonts w:ascii="Verdana" w:eastAsia="Times New Roman" w:hAnsi="Verdana"/>
        <w:b w:val="0"/>
        <w:i w:val="0"/>
        <w:smallCaps w:val="0"/>
        <w:strike w:val="0"/>
        <w:color w:val="353535"/>
        <w:sz w:val="24"/>
        <w:u w:val="none"/>
        <w:vertAlign w:val="baseline"/>
      </w:rPr>
    </w:lvl>
    <w:lvl w:ilvl="3">
      <w:start w:val="1"/>
      <w:numFmt w:val="bullet"/>
      <w:lvlText w:val="●"/>
      <w:lvlJc w:val="left"/>
      <w:pPr>
        <w:ind w:left="2880" w:firstLine="2520"/>
      </w:pPr>
      <w:rPr>
        <w:rFonts w:ascii="Verdana" w:eastAsia="Times New Roman" w:hAnsi="Verdana"/>
        <w:b w:val="0"/>
        <w:i w:val="0"/>
        <w:smallCaps w:val="0"/>
        <w:strike w:val="0"/>
        <w:color w:val="353535"/>
        <w:sz w:val="24"/>
        <w:u w:val="none"/>
        <w:vertAlign w:val="baseline"/>
      </w:rPr>
    </w:lvl>
    <w:lvl w:ilvl="4">
      <w:start w:val="1"/>
      <w:numFmt w:val="bullet"/>
      <w:lvlText w:val="○"/>
      <w:lvlJc w:val="left"/>
      <w:pPr>
        <w:ind w:left="3600" w:firstLine="3240"/>
      </w:pPr>
      <w:rPr>
        <w:rFonts w:ascii="Verdana" w:eastAsia="Times New Roman" w:hAnsi="Verdana"/>
        <w:b w:val="0"/>
        <w:i w:val="0"/>
        <w:smallCaps w:val="0"/>
        <w:strike w:val="0"/>
        <w:color w:val="353535"/>
        <w:sz w:val="24"/>
        <w:u w:val="none"/>
        <w:vertAlign w:val="baseline"/>
      </w:rPr>
    </w:lvl>
    <w:lvl w:ilvl="5">
      <w:start w:val="1"/>
      <w:numFmt w:val="bullet"/>
      <w:lvlText w:val="■"/>
      <w:lvlJc w:val="left"/>
      <w:pPr>
        <w:ind w:left="4320" w:firstLine="3960"/>
      </w:pPr>
      <w:rPr>
        <w:rFonts w:ascii="Verdana" w:eastAsia="Times New Roman" w:hAnsi="Verdana"/>
        <w:b w:val="0"/>
        <w:i w:val="0"/>
        <w:smallCaps w:val="0"/>
        <w:strike w:val="0"/>
        <w:color w:val="353535"/>
        <w:sz w:val="24"/>
        <w:u w:val="none"/>
        <w:vertAlign w:val="baseline"/>
      </w:rPr>
    </w:lvl>
    <w:lvl w:ilvl="6">
      <w:start w:val="1"/>
      <w:numFmt w:val="bullet"/>
      <w:lvlText w:val="●"/>
      <w:lvlJc w:val="left"/>
      <w:pPr>
        <w:ind w:left="5040" w:firstLine="4680"/>
      </w:pPr>
      <w:rPr>
        <w:rFonts w:ascii="Verdana" w:eastAsia="Times New Roman" w:hAnsi="Verdana"/>
        <w:b w:val="0"/>
        <w:i w:val="0"/>
        <w:smallCaps w:val="0"/>
        <w:strike w:val="0"/>
        <w:color w:val="353535"/>
        <w:sz w:val="24"/>
        <w:u w:val="none"/>
        <w:vertAlign w:val="baseline"/>
      </w:rPr>
    </w:lvl>
    <w:lvl w:ilvl="7">
      <w:start w:val="1"/>
      <w:numFmt w:val="bullet"/>
      <w:lvlText w:val="○"/>
      <w:lvlJc w:val="left"/>
      <w:pPr>
        <w:ind w:left="5760" w:firstLine="5400"/>
      </w:pPr>
      <w:rPr>
        <w:rFonts w:ascii="Verdana" w:eastAsia="Times New Roman" w:hAnsi="Verdana"/>
        <w:b w:val="0"/>
        <w:i w:val="0"/>
        <w:smallCaps w:val="0"/>
        <w:strike w:val="0"/>
        <w:color w:val="353535"/>
        <w:sz w:val="24"/>
        <w:u w:val="none"/>
        <w:vertAlign w:val="baseline"/>
      </w:rPr>
    </w:lvl>
    <w:lvl w:ilvl="8">
      <w:start w:val="1"/>
      <w:numFmt w:val="bullet"/>
      <w:lvlText w:val="■"/>
      <w:lvlJc w:val="left"/>
      <w:pPr>
        <w:ind w:left="6480" w:firstLine="6120"/>
      </w:pPr>
      <w:rPr>
        <w:rFonts w:ascii="Verdana" w:eastAsia="Times New Roman" w:hAnsi="Verdana"/>
        <w:b w:val="0"/>
        <w:i w:val="0"/>
        <w:smallCaps w:val="0"/>
        <w:strike w:val="0"/>
        <w:color w:val="353535"/>
        <w:sz w:val="24"/>
        <w:u w:val="none"/>
        <w:vertAlign w:val="baseline"/>
      </w:rPr>
    </w:lvl>
  </w:abstractNum>
  <w:abstractNum w:abstractNumId="32">
    <w:nsid w:val="5E483801"/>
    <w:multiLevelType w:val="multilevel"/>
    <w:tmpl w:val="6C44D152"/>
    <w:lvl w:ilvl="0">
      <w:start w:val="1"/>
      <w:numFmt w:val="bullet"/>
      <w:lvlText w:val="●"/>
      <w:lvlJc w:val="left"/>
      <w:pPr>
        <w:ind w:left="720" w:firstLine="360"/>
      </w:pPr>
      <w:rPr>
        <w:rFonts w:ascii="Verdana" w:eastAsia="Times New Roman" w:hAnsi="Verdana"/>
        <w:b w:val="0"/>
        <w:i w:val="0"/>
        <w:smallCaps w:val="0"/>
        <w:strike w:val="0"/>
        <w:color w:val="353535"/>
        <w:sz w:val="24"/>
        <w:u w:val="none"/>
        <w:vertAlign w:val="baseline"/>
      </w:rPr>
    </w:lvl>
    <w:lvl w:ilvl="1">
      <w:start w:val="1"/>
      <w:numFmt w:val="bullet"/>
      <w:lvlText w:val="○"/>
      <w:lvlJc w:val="left"/>
      <w:pPr>
        <w:ind w:left="1440" w:firstLine="1080"/>
      </w:pPr>
      <w:rPr>
        <w:rFonts w:ascii="Verdana" w:eastAsia="Times New Roman" w:hAnsi="Verdana"/>
        <w:b w:val="0"/>
        <w:i w:val="0"/>
        <w:smallCaps w:val="0"/>
        <w:strike w:val="0"/>
        <w:color w:val="353535"/>
        <w:sz w:val="24"/>
        <w:u w:val="none"/>
        <w:vertAlign w:val="baseline"/>
      </w:rPr>
    </w:lvl>
    <w:lvl w:ilvl="2">
      <w:start w:val="1"/>
      <w:numFmt w:val="bullet"/>
      <w:lvlText w:val="■"/>
      <w:lvlJc w:val="left"/>
      <w:pPr>
        <w:ind w:left="2160" w:firstLine="1800"/>
      </w:pPr>
      <w:rPr>
        <w:rFonts w:ascii="Verdana" w:eastAsia="Times New Roman" w:hAnsi="Verdana"/>
        <w:b w:val="0"/>
        <w:i w:val="0"/>
        <w:smallCaps w:val="0"/>
        <w:strike w:val="0"/>
        <w:color w:val="353535"/>
        <w:sz w:val="24"/>
        <w:u w:val="none"/>
        <w:vertAlign w:val="baseline"/>
      </w:rPr>
    </w:lvl>
    <w:lvl w:ilvl="3">
      <w:start w:val="1"/>
      <w:numFmt w:val="bullet"/>
      <w:lvlText w:val="●"/>
      <w:lvlJc w:val="left"/>
      <w:pPr>
        <w:ind w:left="2880" w:firstLine="2520"/>
      </w:pPr>
      <w:rPr>
        <w:rFonts w:ascii="Verdana" w:eastAsia="Times New Roman" w:hAnsi="Verdana"/>
        <w:b w:val="0"/>
        <w:i w:val="0"/>
        <w:smallCaps w:val="0"/>
        <w:strike w:val="0"/>
        <w:color w:val="353535"/>
        <w:sz w:val="24"/>
        <w:u w:val="none"/>
        <w:vertAlign w:val="baseline"/>
      </w:rPr>
    </w:lvl>
    <w:lvl w:ilvl="4">
      <w:start w:val="1"/>
      <w:numFmt w:val="bullet"/>
      <w:lvlText w:val="○"/>
      <w:lvlJc w:val="left"/>
      <w:pPr>
        <w:ind w:left="3600" w:firstLine="3240"/>
      </w:pPr>
      <w:rPr>
        <w:rFonts w:ascii="Verdana" w:eastAsia="Times New Roman" w:hAnsi="Verdana"/>
        <w:b w:val="0"/>
        <w:i w:val="0"/>
        <w:smallCaps w:val="0"/>
        <w:strike w:val="0"/>
        <w:color w:val="353535"/>
        <w:sz w:val="24"/>
        <w:u w:val="none"/>
        <w:vertAlign w:val="baseline"/>
      </w:rPr>
    </w:lvl>
    <w:lvl w:ilvl="5">
      <w:start w:val="1"/>
      <w:numFmt w:val="bullet"/>
      <w:lvlText w:val="■"/>
      <w:lvlJc w:val="left"/>
      <w:pPr>
        <w:ind w:left="4320" w:firstLine="3960"/>
      </w:pPr>
      <w:rPr>
        <w:rFonts w:ascii="Verdana" w:eastAsia="Times New Roman" w:hAnsi="Verdana"/>
        <w:b w:val="0"/>
        <w:i w:val="0"/>
        <w:smallCaps w:val="0"/>
        <w:strike w:val="0"/>
        <w:color w:val="353535"/>
        <w:sz w:val="24"/>
        <w:u w:val="none"/>
        <w:vertAlign w:val="baseline"/>
      </w:rPr>
    </w:lvl>
    <w:lvl w:ilvl="6">
      <w:start w:val="1"/>
      <w:numFmt w:val="bullet"/>
      <w:lvlText w:val="●"/>
      <w:lvlJc w:val="left"/>
      <w:pPr>
        <w:ind w:left="5040" w:firstLine="4680"/>
      </w:pPr>
      <w:rPr>
        <w:rFonts w:ascii="Verdana" w:eastAsia="Times New Roman" w:hAnsi="Verdana"/>
        <w:b w:val="0"/>
        <w:i w:val="0"/>
        <w:smallCaps w:val="0"/>
        <w:strike w:val="0"/>
        <w:color w:val="353535"/>
        <w:sz w:val="24"/>
        <w:u w:val="none"/>
        <w:vertAlign w:val="baseline"/>
      </w:rPr>
    </w:lvl>
    <w:lvl w:ilvl="7">
      <w:start w:val="1"/>
      <w:numFmt w:val="bullet"/>
      <w:lvlText w:val="○"/>
      <w:lvlJc w:val="left"/>
      <w:pPr>
        <w:ind w:left="5760" w:firstLine="5400"/>
      </w:pPr>
      <w:rPr>
        <w:rFonts w:ascii="Verdana" w:eastAsia="Times New Roman" w:hAnsi="Verdana"/>
        <w:b w:val="0"/>
        <w:i w:val="0"/>
        <w:smallCaps w:val="0"/>
        <w:strike w:val="0"/>
        <w:color w:val="353535"/>
        <w:sz w:val="24"/>
        <w:u w:val="none"/>
        <w:vertAlign w:val="baseline"/>
      </w:rPr>
    </w:lvl>
    <w:lvl w:ilvl="8">
      <w:start w:val="1"/>
      <w:numFmt w:val="bullet"/>
      <w:lvlText w:val="■"/>
      <w:lvlJc w:val="left"/>
      <w:pPr>
        <w:ind w:left="6480" w:firstLine="6120"/>
      </w:pPr>
      <w:rPr>
        <w:rFonts w:ascii="Verdana" w:eastAsia="Times New Roman" w:hAnsi="Verdana"/>
        <w:b w:val="0"/>
        <w:i w:val="0"/>
        <w:smallCaps w:val="0"/>
        <w:strike w:val="0"/>
        <w:color w:val="353535"/>
        <w:sz w:val="24"/>
        <w:u w:val="none"/>
        <w:vertAlign w:val="baseline"/>
      </w:rPr>
    </w:lvl>
  </w:abstractNum>
  <w:abstractNum w:abstractNumId="33">
    <w:nsid w:val="5F657A7B"/>
    <w:multiLevelType w:val="multilevel"/>
    <w:tmpl w:val="1C0C615C"/>
    <w:lvl w:ilvl="0">
      <w:start w:val="1"/>
      <w:numFmt w:val="bullet"/>
      <w:lvlText w:val="●"/>
      <w:lvlJc w:val="left"/>
      <w:pPr>
        <w:ind w:left="720" w:firstLine="360"/>
      </w:pPr>
      <w:rPr>
        <w:rFonts w:ascii="Verdana" w:eastAsia="Times New Roman" w:hAnsi="Verdana"/>
        <w:b w:val="0"/>
        <w:i w:val="0"/>
        <w:smallCaps w:val="0"/>
        <w:strike w:val="0"/>
        <w:color w:val="353535"/>
        <w:sz w:val="24"/>
        <w:u w:val="none"/>
        <w:vertAlign w:val="baseline"/>
      </w:rPr>
    </w:lvl>
    <w:lvl w:ilvl="1">
      <w:start w:val="1"/>
      <w:numFmt w:val="bullet"/>
      <w:lvlText w:val="○"/>
      <w:lvlJc w:val="left"/>
      <w:pPr>
        <w:ind w:left="1440" w:firstLine="1080"/>
      </w:pPr>
      <w:rPr>
        <w:rFonts w:ascii="Verdana" w:eastAsia="Times New Roman" w:hAnsi="Verdana"/>
        <w:b w:val="0"/>
        <w:i w:val="0"/>
        <w:smallCaps w:val="0"/>
        <w:strike w:val="0"/>
        <w:color w:val="353535"/>
        <w:sz w:val="24"/>
        <w:u w:val="none"/>
        <w:vertAlign w:val="baseline"/>
      </w:rPr>
    </w:lvl>
    <w:lvl w:ilvl="2">
      <w:start w:val="1"/>
      <w:numFmt w:val="bullet"/>
      <w:lvlText w:val="■"/>
      <w:lvlJc w:val="left"/>
      <w:pPr>
        <w:ind w:left="2160" w:firstLine="1800"/>
      </w:pPr>
      <w:rPr>
        <w:rFonts w:ascii="Verdana" w:eastAsia="Times New Roman" w:hAnsi="Verdana"/>
        <w:b w:val="0"/>
        <w:i w:val="0"/>
        <w:smallCaps w:val="0"/>
        <w:strike w:val="0"/>
        <w:color w:val="353535"/>
        <w:sz w:val="24"/>
        <w:u w:val="none"/>
        <w:vertAlign w:val="baseline"/>
      </w:rPr>
    </w:lvl>
    <w:lvl w:ilvl="3">
      <w:start w:val="1"/>
      <w:numFmt w:val="bullet"/>
      <w:lvlText w:val="●"/>
      <w:lvlJc w:val="left"/>
      <w:pPr>
        <w:ind w:left="2880" w:firstLine="2520"/>
      </w:pPr>
      <w:rPr>
        <w:rFonts w:ascii="Verdana" w:eastAsia="Times New Roman" w:hAnsi="Verdana"/>
        <w:b w:val="0"/>
        <w:i w:val="0"/>
        <w:smallCaps w:val="0"/>
        <w:strike w:val="0"/>
        <w:color w:val="353535"/>
        <w:sz w:val="24"/>
        <w:u w:val="none"/>
        <w:vertAlign w:val="baseline"/>
      </w:rPr>
    </w:lvl>
    <w:lvl w:ilvl="4">
      <w:start w:val="1"/>
      <w:numFmt w:val="bullet"/>
      <w:lvlText w:val="○"/>
      <w:lvlJc w:val="left"/>
      <w:pPr>
        <w:ind w:left="3600" w:firstLine="3240"/>
      </w:pPr>
      <w:rPr>
        <w:rFonts w:ascii="Verdana" w:eastAsia="Times New Roman" w:hAnsi="Verdana"/>
        <w:b w:val="0"/>
        <w:i w:val="0"/>
        <w:smallCaps w:val="0"/>
        <w:strike w:val="0"/>
        <w:color w:val="353535"/>
        <w:sz w:val="24"/>
        <w:u w:val="none"/>
        <w:vertAlign w:val="baseline"/>
      </w:rPr>
    </w:lvl>
    <w:lvl w:ilvl="5">
      <w:start w:val="1"/>
      <w:numFmt w:val="bullet"/>
      <w:lvlText w:val="■"/>
      <w:lvlJc w:val="left"/>
      <w:pPr>
        <w:ind w:left="4320" w:firstLine="3960"/>
      </w:pPr>
      <w:rPr>
        <w:rFonts w:ascii="Verdana" w:eastAsia="Times New Roman" w:hAnsi="Verdana"/>
        <w:b w:val="0"/>
        <w:i w:val="0"/>
        <w:smallCaps w:val="0"/>
        <w:strike w:val="0"/>
        <w:color w:val="353535"/>
        <w:sz w:val="24"/>
        <w:u w:val="none"/>
        <w:vertAlign w:val="baseline"/>
      </w:rPr>
    </w:lvl>
    <w:lvl w:ilvl="6">
      <w:start w:val="1"/>
      <w:numFmt w:val="bullet"/>
      <w:lvlText w:val="●"/>
      <w:lvlJc w:val="left"/>
      <w:pPr>
        <w:ind w:left="5040" w:firstLine="4680"/>
      </w:pPr>
      <w:rPr>
        <w:rFonts w:ascii="Verdana" w:eastAsia="Times New Roman" w:hAnsi="Verdana"/>
        <w:b w:val="0"/>
        <w:i w:val="0"/>
        <w:smallCaps w:val="0"/>
        <w:strike w:val="0"/>
        <w:color w:val="353535"/>
        <w:sz w:val="24"/>
        <w:u w:val="none"/>
        <w:vertAlign w:val="baseline"/>
      </w:rPr>
    </w:lvl>
    <w:lvl w:ilvl="7">
      <w:start w:val="1"/>
      <w:numFmt w:val="bullet"/>
      <w:lvlText w:val="○"/>
      <w:lvlJc w:val="left"/>
      <w:pPr>
        <w:ind w:left="5760" w:firstLine="5400"/>
      </w:pPr>
      <w:rPr>
        <w:rFonts w:ascii="Verdana" w:eastAsia="Times New Roman" w:hAnsi="Verdana"/>
        <w:b w:val="0"/>
        <w:i w:val="0"/>
        <w:smallCaps w:val="0"/>
        <w:strike w:val="0"/>
        <w:color w:val="353535"/>
        <w:sz w:val="24"/>
        <w:u w:val="none"/>
        <w:vertAlign w:val="baseline"/>
      </w:rPr>
    </w:lvl>
    <w:lvl w:ilvl="8">
      <w:start w:val="1"/>
      <w:numFmt w:val="bullet"/>
      <w:lvlText w:val="■"/>
      <w:lvlJc w:val="left"/>
      <w:pPr>
        <w:ind w:left="6480" w:firstLine="6120"/>
      </w:pPr>
      <w:rPr>
        <w:rFonts w:ascii="Verdana" w:eastAsia="Times New Roman" w:hAnsi="Verdana"/>
        <w:b w:val="0"/>
        <w:i w:val="0"/>
        <w:smallCaps w:val="0"/>
        <w:strike w:val="0"/>
        <w:color w:val="353535"/>
        <w:sz w:val="24"/>
        <w:u w:val="none"/>
        <w:vertAlign w:val="baseline"/>
      </w:rPr>
    </w:lvl>
  </w:abstractNum>
  <w:abstractNum w:abstractNumId="34">
    <w:nsid w:val="64C23ADB"/>
    <w:multiLevelType w:val="multilevel"/>
    <w:tmpl w:val="273688E6"/>
    <w:lvl w:ilvl="0">
      <w:start w:val="1"/>
      <w:numFmt w:val="bullet"/>
      <w:lvlText w:val="●"/>
      <w:lvlJc w:val="left"/>
      <w:pPr>
        <w:ind w:left="1440" w:firstLine="1080"/>
      </w:pPr>
      <w:rPr>
        <w:rFonts w:ascii="Verdana" w:eastAsia="Times New Roman" w:hAnsi="Verdana"/>
        <w:b w:val="0"/>
        <w:i w:val="0"/>
        <w:smallCaps w:val="0"/>
        <w:strike w:val="0"/>
        <w:color w:val="353535"/>
        <w:sz w:val="24"/>
        <w:u w:val="none"/>
        <w:vertAlign w:val="baseline"/>
      </w:rPr>
    </w:lvl>
    <w:lvl w:ilvl="1">
      <w:start w:val="1"/>
      <w:numFmt w:val="bullet"/>
      <w:lvlText w:val="○"/>
      <w:lvlJc w:val="left"/>
      <w:pPr>
        <w:ind w:left="2160" w:firstLine="1800"/>
      </w:pPr>
      <w:rPr>
        <w:rFonts w:ascii="Verdana" w:eastAsia="Times New Roman" w:hAnsi="Verdana"/>
        <w:b w:val="0"/>
        <w:i w:val="0"/>
        <w:smallCaps w:val="0"/>
        <w:strike w:val="0"/>
        <w:color w:val="353535"/>
        <w:sz w:val="24"/>
        <w:u w:val="none"/>
        <w:vertAlign w:val="baseline"/>
      </w:rPr>
    </w:lvl>
    <w:lvl w:ilvl="2">
      <w:start w:val="1"/>
      <w:numFmt w:val="bullet"/>
      <w:lvlText w:val="■"/>
      <w:lvlJc w:val="left"/>
      <w:pPr>
        <w:ind w:left="2880" w:firstLine="2520"/>
      </w:pPr>
      <w:rPr>
        <w:rFonts w:ascii="Verdana" w:eastAsia="Times New Roman" w:hAnsi="Verdana"/>
        <w:b w:val="0"/>
        <w:i w:val="0"/>
        <w:smallCaps w:val="0"/>
        <w:strike w:val="0"/>
        <w:color w:val="353535"/>
        <w:sz w:val="24"/>
        <w:u w:val="none"/>
        <w:vertAlign w:val="baseline"/>
      </w:rPr>
    </w:lvl>
    <w:lvl w:ilvl="3">
      <w:start w:val="1"/>
      <w:numFmt w:val="bullet"/>
      <w:lvlText w:val="●"/>
      <w:lvlJc w:val="left"/>
      <w:pPr>
        <w:ind w:left="3600" w:firstLine="3240"/>
      </w:pPr>
      <w:rPr>
        <w:rFonts w:ascii="Verdana" w:eastAsia="Times New Roman" w:hAnsi="Verdana"/>
        <w:b w:val="0"/>
        <w:i w:val="0"/>
        <w:smallCaps w:val="0"/>
        <w:strike w:val="0"/>
        <w:color w:val="353535"/>
        <w:sz w:val="24"/>
        <w:u w:val="none"/>
        <w:vertAlign w:val="baseline"/>
      </w:rPr>
    </w:lvl>
    <w:lvl w:ilvl="4">
      <w:start w:val="1"/>
      <w:numFmt w:val="bullet"/>
      <w:lvlText w:val="○"/>
      <w:lvlJc w:val="left"/>
      <w:pPr>
        <w:ind w:left="4320" w:firstLine="3960"/>
      </w:pPr>
      <w:rPr>
        <w:rFonts w:ascii="Verdana" w:eastAsia="Times New Roman" w:hAnsi="Verdana"/>
        <w:b w:val="0"/>
        <w:i w:val="0"/>
        <w:smallCaps w:val="0"/>
        <w:strike w:val="0"/>
        <w:color w:val="353535"/>
        <w:sz w:val="24"/>
        <w:u w:val="none"/>
        <w:vertAlign w:val="baseline"/>
      </w:rPr>
    </w:lvl>
    <w:lvl w:ilvl="5">
      <w:start w:val="1"/>
      <w:numFmt w:val="bullet"/>
      <w:lvlText w:val="■"/>
      <w:lvlJc w:val="left"/>
      <w:pPr>
        <w:ind w:left="5040" w:firstLine="4680"/>
      </w:pPr>
      <w:rPr>
        <w:rFonts w:ascii="Verdana" w:eastAsia="Times New Roman" w:hAnsi="Verdana"/>
        <w:b w:val="0"/>
        <w:i w:val="0"/>
        <w:smallCaps w:val="0"/>
        <w:strike w:val="0"/>
        <w:color w:val="353535"/>
        <w:sz w:val="24"/>
        <w:u w:val="none"/>
        <w:vertAlign w:val="baseline"/>
      </w:rPr>
    </w:lvl>
    <w:lvl w:ilvl="6">
      <w:start w:val="1"/>
      <w:numFmt w:val="bullet"/>
      <w:lvlText w:val="●"/>
      <w:lvlJc w:val="left"/>
      <w:pPr>
        <w:ind w:left="5760" w:firstLine="5400"/>
      </w:pPr>
      <w:rPr>
        <w:rFonts w:ascii="Verdana" w:eastAsia="Times New Roman" w:hAnsi="Verdana"/>
        <w:b w:val="0"/>
        <w:i w:val="0"/>
        <w:smallCaps w:val="0"/>
        <w:strike w:val="0"/>
        <w:color w:val="353535"/>
        <w:sz w:val="24"/>
        <w:u w:val="none"/>
        <w:vertAlign w:val="baseline"/>
      </w:rPr>
    </w:lvl>
    <w:lvl w:ilvl="7">
      <w:start w:val="1"/>
      <w:numFmt w:val="bullet"/>
      <w:lvlText w:val="○"/>
      <w:lvlJc w:val="left"/>
      <w:pPr>
        <w:ind w:left="6480" w:firstLine="6120"/>
      </w:pPr>
      <w:rPr>
        <w:rFonts w:ascii="Verdana" w:eastAsia="Times New Roman" w:hAnsi="Verdana"/>
        <w:b w:val="0"/>
        <w:i w:val="0"/>
        <w:smallCaps w:val="0"/>
        <w:strike w:val="0"/>
        <w:color w:val="353535"/>
        <w:sz w:val="24"/>
        <w:u w:val="none"/>
        <w:vertAlign w:val="baseline"/>
      </w:rPr>
    </w:lvl>
    <w:lvl w:ilvl="8">
      <w:start w:val="1"/>
      <w:numFmt w:val="bullet"/>
      <w:lvlText w:val="■"/>
      <w:lvlJc w:val="left"/>
      <w:pPr>
        <w:ind w:left="7200" w:firstLine="6840"/>
      </w:pPr>
      <w:rPr>
        <w:rFonts w:ascii="Verdana" w:eastAsia="Times New Roman" w:hAnsi="Verdana"/>
        <w:b w:val="0"/>
        <w:i w:val="0"/>
        <w:smallCaps w:val="0"/>
        <w:strike w:val="0"/>
        <w:color w:val="353535"/>
        <w:sz w:val="24"/>
        <w:u w:val="none"/>
        <w:vertAlign w:val="baseline"/>
      </w:rPr>
    </w:lvl>
  </w:abstractNum>
  <w:abstractNum w:abstractNumId="35">
    <w:nsid w:val="6EEF157B"/>
    <w:multiLevelType w:val="multilevel"/>
    <w:tmpl w:val="83CCCE32"/>
    <w:lvl w:ilvl="0">
      <w:start w:val="1"/>
      <w:numFmt w:val="bullet"/>
      <w:lvlText w:val="●"/>
      <w:lvlJc w:val="left"/>
      <w:pPr>
        <w:ind w:left="720" w:firstLine="360"/>
      </w:pPr>
      <w:rPr>
        <w:rFonts w:ascii="Verdana" w:eastAsia="Times New Roman" w:hAnsi="Verdana"/>
        <w:b w:val="0"/>
        <w:i w:val="0"/>
        <w:smallCaps w:val="0"/>
        <w:strike w:val="0"/>
        <w:color w:val="353535"/>
        <w:sz w:val="24"/>
        <w:u w:val="none"/>
        <w:vertAlign w:val="baseline"/>
      </w:rPr>
    </w:lvl>
    <w:lvl w:ilvl="1">
      <w:start w:val="1"/>
      <w:numFmt w:val="bullet"/>
      <w:lvlText w:val="○"/>
      <w:lvlJc w:val="left"/>
      <w:pPr>
        <w:ind w:left="1440" w:firstLine="1080"/>
      </w:pPr>
      <w:rPr>
        <w:rFonts w:ascii="Verdana" w:eastAsia="Times New Roman" w:hAnsi="Verdana"/>
        <w:b w:val="0"/>
        <w:i w:val="0"/>
        <w:smallCaps w:val="0"/>
        <w:strike w:val="0"/>
        <w:color w:val="353535"/>
        <w:sz w:val="24"/>
        <w:u w:val="none"/>
        <w:vertAlign w:val="baseline"/>
      </w:rPr>
    </w:lvl>
    <w:lvl w:ilvl="2">
      <w:start w:val="1"/>
      <w:numFmt w:val="bullet"/>
      <w:lvlText w:val="■"/>
      <w:lvlJc w:val="left"/>
      <w:pPr>
        <w:ind w:left="2160" w:firstLine="1800"/>
      </w:pPr>
      <w:rPr>
        <w:rFonts w:ascii="Verdana" w:eastAsia="Times New Roman" w:hAnsi="Verdana"/>
        <w:b w:val="0"/>
        <w:i w:val="0"/>
        <w:smallCaps w:val="0"/>
        <w:strike w:val="0"/>
        <w:color w:val="353535"/>
        <w:sz w:val="24"/>
        <w:u w:val="none"/>
        <w:vertAlign w:val="baseline"/>
      </w:rPr>
    </w:lvl>
    <w:lvl w:ilvl="3">
      <w:start w:val="1"/>
      <w:numFmt w:val="bullet"/>
      <w:lvlText w:val="●"/>
      <w:lvlJc w:val="left"/>
      <w:pPr>
        <w:ind w:left="2880" w:firstLine="2520"/>
      </w:pPr>
      <w:rPr>
        <w:rFonts w:ascii="Verdana" w:eastAsia="Times New Roman" w:hAnsi="Verdana"/>
        <w:b w:val="0"/>
        <w:i w:val="0"/>
        <w:smallCaps w:val="0"/>
        <w:strike w:val="0"/>
        <w:color w:val="353535"/>
        <w:sz w:val="24"/>
        <w:u w:val="none"/>
        <w:vertAlign w:val="baseline"/>
      </w:rPr>
    </w:lvl>
    <w:lvl w:ilvl="4">
      <w:start w:val="1"/>
      <w:numFmt w:val="bullet"/>
      <w:lvlText w:val="○"/>
      <w:lvlJc w:val="left"/>
      <w:pPr>
        <w:ind w:left="3600" w:firstLine="3240"/>
      </w:pPr>
      <w:rPr>
        <w:rFonts w:ascii="Verdana" w:eastAsia="Times New Roman" w:hAnsi="Verdana"/>
        <w:b w:val="0"/>
        <w:i w:val="0"/>
        <w:smallCaps w:val="0"/>
        <w:strike w:val="0"/>
        <w:color w:val="353535"/>
        <w:sz w:val="24"/>
        <w:u w:val="none"/>
        <w:vertAlign w:val="baseline"/>
      </w:rPr>
    </w:lvl>
    <w:lvl w:ilvl="5">
      <w:start w:val="1"/>
      <w:numFmt w:val="bullet"/>
      <w:lvlText w:val="■"/>
      <w:lvlJc w:val="left"/>
      <w:pPr>
        <w:ind w:left="4320" w:firstLine="3960"/>
      </w:pPr>
      <w:rPr>
        <w:rFonts w:ascii="Verdana" w:eastAsia="Times New Roman" w:hAnsi="Verdana"/>
        <w:b w:val="0"/>
        <w:i w:val="0"/>
        <w:smallCaps w:val="0"/>
        <w:strike w:val="0"/>
        <w:color w:val="353535"/>
        <w:sz w:val="24"/>
        <w:u w:val="none"/>
        <w:vertAlign w:val="baseline"/>
      </w:rPr>
    </w:lvl>
    <w:lvl w:ilvl="6">
      <w:start w:val="1"/>
      <w:numFmt w:val="bullet"/>
      <w:lvlText w:val="●"/>
      <w:lvlJc w:val="left"/>
      <w:pPr>
        <w:ind w:left="5040" w:firstLine="4680"/>
      </w:pPr>
      <w:rPr>
        <w:rFonts w:ascii="Verdana" w:eastAsia="Times New Roman" w:hAnsi="Verdana"/>
        <w:b w:val="0"/>
        <w:i w:val="0"/>
        <w:smallCaps w:val="0"/>
        <w:strike w:val="0"/>
        <w:color w:val="353535"/>
        <w:sz w:val="24"/>
        <w:u w:val="none"/>
        <w:vertAlign w:val="baseline"/>
      </w:rPr>
    </w:lvl>
    <w:lvl w:ilvl="7">
      <w:start w:val="1"/>
      <w:numFmt w:val="bullet"/>
      <w:lvlText w:val="○"/>
      <w:lvlJc w:val="left"/>
      <w:pPr>
        <w:ind w:left="5760" w:firstLine="5400"/>
      </w:pPr>
      <w:rPr>
        <w:rFonts w:ascii="Verdana" w:eastAsia="Times New Roman" w:hAnsi="Verdana"/>
        <w:b w:val="0"/>
        <w:i w:val="0"/>
        <w:smallCaps w:val="0"/>
        <w:strike w:val="0"/>
        <w:color w:val="353535"/>
        <w:sz w:val="24"/>
        <w:u w:val="none"/>
        <w:vertAlign w:val="baseline"/>
      </w:rPr>
    </w:lvl>
    <w:lvl w:ilvl="8">
      <w:start w:val="1"/>
      <w:numFmt w:val="bullet"/>
      <w:lvlText w:val="■"/>
      <w:lvlJc w:val="left"/>
      <w:pPr>
        <w:ind w:left="6480" w:firstLine="6120"/>
      </w:pPr>
      <w:rPr>
        <w:rFonts w:ascii="Verdana" w:eastAsia="Times New Roman" w:hAnsi="Verdana"/>
        <w:b w:val="0"/>
        <w:i w:val="0"/>
        <w:smallCaps w:val="0"/>
        <w:strike w:val="0"/>
        <w:color w:val="353535"/>
        <w:sz w:val="24"/>
        <w:u w:val="none"/>
        <w:vertAlign w:val="baseline"/>
      </w:rPr>
    </w:lvl>
  </w:abstractNum>
  <w:abstractNum w:abstractNumId="36">
    <w:nsid w:val="6FB13190"/>
    <w:multiLevelType w:val="hybridMultilevel"/>
    <w:tmpl w:val="3BCEBE0C"/>
    <w:lvl w:ilvl="0" w:tplc="04090001">
      <w:start w:val="1"/>
      <w:numFmt w:val="bullet"/>
      <w:lvlText w:val=""/>
      <w:lvlJc w:val="left"/>
      <w:pPr>
        <w:ind w:left="1261" w:hanging="360"/>
      </w:pPr>
      <w:rPr>
        <w:rFonts w:ascii="Symbol" w:hAnsi="Symbol" w:hint="default"/>
      </w:rPr>
    </w:lvl>
    <w:lvl w:ilvl="1" w:tplc="04090003" w:tentative="1">
      <w:start w:val="1"/>
      <w:numFmt w:val="bullet"/>
      <w:lvlText w:val="o"/>
      <w:lvlJc w:val="left"/>
      <w:pPr>
        <w:ind w:left="1981" w:hanging="360"/>
      </w:pPr>
      <w:rPr>
        <w:rFonts w:ascii="Courier New" w:hAnsi="Courier New" w:hint="default"/>
      </w:rPr>
    </w:lvl>
    <w:lvl w:ilvl="2" w:tplc="04090005" w:tentative="1">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37">
    <w:nsid w:val="70FD7B87"/>
    <w:multiLevelType w:val="multilevel"/>
    <w:tmpl w:val="8C0E91B2"/>
    <w:lvl w:ilvl="0">
      <w:start w:val="1"/>
      <w:numFmt w:val="bullet"/>
      <w:lvlText w:val="●"/>
      <w:lvlJc w:val="left"/>
      <w:pPr>
        <w:ind w:left="720" w:firstLine="360"/>
      </w:pPr>
      <w:rPr>
        <w:rFonts w:ascii="Verdana" w:eastAsia="Times New Roman" w:hAnsi="Verdana"/>
        <w:b/>
        <w:i w:val="0"/>
        <w:smallCaps w:val="0"/>
        <w:strike w:val="0"/>
        <w:color w:val="353535"/>
        <w:sz w:val="24"/>
        <w:u w:val="none"/>
        <w:vertAlign w:val="baseline"/>
      </w:rPr>
    </w:lvl>
    <w:lvl w:ilvl="1">
      <w:start w:val="1"/>
      <w:numFmt w:val="bullet"/>
      <w:lvlText w:val="○"/>
      <w:lvlJc w:val="left"/>
      <w:pPr>
        <w:ind w:left="1440" w:firstLine="1080"/>
      </w:pPr>
      <w:rPr>
        <w:rFonts w:ascii="Verdana" w:eastAsia="Times New Roman" w:hAnsi="Verdana"/>
        <w:b/>
        <w:i w:val="0"/>
        <w:smallCaps w:val="0"/>
        <w:strike w:val="0"/>
        <w:color w:val="353535"/>
        <w:sz w:val="24"/>
        <w:u w:val="none"/>
        <w:vertAlign w:val="baseline"/>
      </w:rPr>
    </w:lvl>
    <w:lvl w:ilvl="2">
      <w:start w:val="1"/>
      <w:numFmt w:val="bullet"/>
      <w:lvlText w:val="■"/>
      <w:lvlJc w:val="left"/>
      <w:pPr>
        <w:ind w:left="2160" w:firstLine="1800"/>
      </w:pPr>
      <w:rPr>
        <w:rFonts w:ascii="Verdana" w:eastAsia="Times New Roman" w:hAnsi="Verdana"/>
        <w:b/>
        <w:i w:val="0"/>
        <w:smallCaps w:val="0"/>
        <w:strike w:val="0"/>
        <w:color w:val="353535"/>
        <w:sz w:val="24"/>
        <w:u w:val="none"/>
        <w:vertAlign w:val="baseline"/>
      </w:rPr>
    </w:lvl>
    <w:lvl w:ilvl="3">
      <w:start w:val="1"/>
      <w:numFmt w:val="bullet"/>
      <w:lvlText w:val="●"/>
      <w:lvlJc w:val="left"/>
      <w:pPr>
        <w:ind w:left="2880" w:firstLine="2520"/>
      </w:pPr>
      <w:rPr>
        <w:rFonts w:ascii="Verdana" w:eastAsia="Times New Roman" w:hAnsi="Verdana"/>
        <w:b/>
        <w:i w:val="0"/>
        <w:smallCaps w:val="0"/>
        <w:strike w:val="0"/>
        <w:color w:val="353535"/>
        <w:sz w:val="24"/>
        <w:u w:val="none"/>
        <w:vertAlign w:val="baseline"/>
      </w:rPr>
    </w:lvl>
    <w:lvl w:ilvl="4">
      <w:start w:val="1"/>
      <w:numFmt w:val="bullet"/>
      <w:lvlText w:val="○"/>
      <w:lvlJc w:val="left"/>
      <w:pPr>
        <w:ind w:left="3600" w:firstLine="3240"/>
      </w:pPr>
      <w:rPr>
        <w:rFonts w:ascii="Verdana" w:eastAsia="Times New Roman" w:hAnsi="Verdana"/>
        <w:b/>
        <w:i w:val="0"/>
        <w:smallCaps w:val="0"/>
        <w:strike w:val="0"/>
        <w:color w:val="353535"/>
        <w:sz w:val="24"/>
        <w:u w:val="none"/>
        <w:vertAlign w:val="baseline"/>
      </w:rPr>
    </w:lvl>
    <w:lvl w:ilvl="5">
      <w:start w:val="1"/>
      <w:numFmt w:val="bullet"/>
      <w:lvlText w:val="■"/>
      <w:lvlJc w:val="left"/>
      <w:pPr>
        <w:ind w:left="4320" w:firstLine="3960"/>
      </w:pPr>
      <w:rPr>
        <w:rFonts w:ascii="Verdana" w:eastAsia="Times New Roman" w:hAnsi="Verdana"/>
        <w:b/>
        <w:i w:val="0"/>
        <w:smallCaps w:val="0"/>
        <w:strike w:val="0"/>
        <w:color w:val="353535"/>
        <w:sz w:val="24"/>
        <w:u w:val="none"/>
        <w:vertAlign w:val="baseline"/>
      </w:rPr>
    </w:lvl>
    <w:lvl w:ilvl="6">
      <w:start w:val="1"/>
      <w:numFmt w:val="bullet"/>
      <w:lvlText w:val="●"/>
      <w:lvlJc w:val="left"/>
      <w:pPr>
        <w:ind w:left="5040" w:firstLine="4680"/>
      </w:pPr>
      <w:rPr>
        <w:rFonts w:ascii="Verdana" w:eastAsia="Times New Roman" w:hAnsi="Verdana"/>
        <w:b/>
        <w:i w:val="0"/>
        <w:smallCaps w:val="0"/>
        <w:strike w:val="0"/>
        <w:color w:val="353535"/>
        <w:sz w:val="24"/>
        <w:u w:val="none"/>
        <w:vertAlign w:val="baseline"/>
      </w:rPr>
    </w:lvl>
    <w:lvl w:ilvl="7">
      <w:start w:val="1"/>
      <w:numFmt w:val="bullet"/>
      <w:lvlText w:val="○"/>
      <w:lvlJc w:val="left"/>
      <w:pPr>
        <w:ind w:left="5760" w:firstLine="5400"/>
      </w:pPr>
      <w:rPr>
        <w:rFonts w:ascii="Verdana" w:eastAsia="Times New Roman" w:hAnsi="Verdana"/>
        <w:b/>
        <w:i w:val="0"/>
        <w:smallCaps w:val="0"/>
        <w:strike w:val="0"/>
        <w:color w:val="353535"/>
        <w:sz w:val="24"/>
        <w:u w:val="none"/>
        <w:vertAlign w:val="baseline"/>
      </w:rPr>
    </w:lvl>
    <w:lvl w:ilvl="8">
      <w:start w:val="1"/>
      <w:numFmt w:val="bullet"/>
      <w:lvlText w:val="■"/>
      <w:lvlJc w:val="left"/>
      <w:pPr>
        <w:ind w:left="6480" w:firstLine="6120"/>
      </w:pPr>
      <w:rPr>
        <w:rFonts w:ascii="Verdana" w:eastAsia="Times New Roman" w:hAnsi="Verdana"/>
        <w:b/>
        <w:i w:val="0"/>
        <w:smallCaps w:val="0"/>
        <w:strike w:val="0"/>
        <w:color w:val="353535"/>
        <w:sz w:val="24"/>
        <w:u w:val="none"/>
        <w:vertAlign w:val="baseline"/>
      </w:rPr>
    </w:lvl>
  </w:abstractNum>
  <w:abstractNum w:abstractNumId="38">
    <w:nsid w:val="745C3886"/>
    <w:multiLevelType w:val="hybridMultilevel"/>
    <w:tmpl w:val="6A72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9463E8"/>
    <w:multiLevelType w:val="multilevel"/>
    <w:tmpl w:val="06A4277A"/>
    <w:lvl w:ilvl="0">
      <w:start w:val="1"/>
      <w:numFmt w:val="bullet"/>
      <w:lvlText w:val="●"/>
      <w:lvlJc w:val="left"/>
      <w:pPr>
        <w:ind w:left="720" w:firstLine="360"/>
      </w:pPr>
      <w:rPr>
        <w:rFonts w:ascii="Verdana" w:eastAsia="Times New Roman" w:hAnsi="Verdana"/>
        <w:b w:val="0"/>
        <w:i w:val="0"/>
        <w:smallCaps w:val="0"/>
        <w:strike w:val="0"/>
        <w:color w:val="353535"/>
        <w:sz w:val="24"/>
        <w:u w:val="none"/>
        <w:vertAlign w:val="baseline"/>
      </w:rPr>
    </w:lvl>
    <w:lvl w:ilvl="1">
      <w:start w:val="1"/>
      <w:numFmt w:val="bullet"/>
      <w:lvlText w:val="○"/>
      <w:lvlJc w:val="left"/>
      <w:pPr>
        <w:ind w:left="1440" w:firstLine="1080"/>
      </w:pPr>
      <w:rPr>
        <w:rFonts w:ascii="Verdana" w:eastAsia="Times New Roman" w:hAnsi="Verdana"/>
        <w:b w:val="0"/>
        <w:i w:val="0"/>
        <w:smallCaps w:val="0"/>
        <w:strike w:val="0"/>
        <w:color w:val="353535"/>
        <w:sz w:val="24"/>
        <w:u w:val="none"/>
        <w:vertAlign w:val="baseline"/>
      </w:rPr>
    </w:lvl>
    <w:lvl w:ilvl="2">
      <w:start w:val="1"/>
      <w:numFmt w:val="bullet"/>
      <w:lvlText w:val="■"/>
      <w:lvlJc w:val="left"/>
      <w:pPr>
        <w:ind w:left="2160" w:firstLine="1800"/>
      </w:pPr>
      <w:rPr>
        <w:rFonts w:ascii="Verdana" w:eastAsia="Times New Roman" w:hAnsi="Verdana"/>
        <w:b w:val="0"/>
        <w:i w:val="0"/>
        <w:smallCaps w:val="0"/>
        <w:strike w:val="0"/>
        <w:color w:val="353535"/>
        <w:sz w:val="24"/>
        <w:u w:val="none"/>
        <w:vertAlign w:val="baseline"/>
      </w:rPr>
    </w:lvl>
    <w:lvl w:ilvl="3">
      <w:start w:val="1"/>
      <w:numFmt w:val="bullet"/>
      <w:lvlText w:val="●"/>
      <w:lvlJc w:val="left"/>
      <w:pPr>
        <w:ind w:left="2880" w:firstLine="2520"/>
      </w:pPr>
      <w:rPr>
        <w:rFonts w:ascii="Verdana" w:eastAsia="Times New Roman" w:hAnsi="Verdana"/>
        <w:b w:val="0"/>
        <w:i w:val="0"/>
        <w:smallCaps w:val="0"/>
        <w:strike w:val="0"/>
        <w:color w:val="353535"/>
        <w:sz w:val="24"/>
        <w:u w:val="none"/>
        <w:vertAlign w:val="baseline"/>
      </w:rPr>
    </w:lvl>
    <w:lvl w:ilvl="4">
      <w:start w:val="1"/>
      <w:numFmt w:val="bullet"/>
      <w:lvlText w:val="○"/>
      <w:lvlJc w:val="left"/>
      <w:pPr>
        <w:ind w:left="3600" w:firstLine="3240"/>
      </w:pPr>
      <w:rPr>
        <w:rFonts w:ascii="Verdana" w:eastAsia="Times New Roman" w:hAnsi="Verdana"/>
        <w:b w:val="0"/>
        <w:i w:val="0"/>
        <w:smallCaps w:val="0"/>
        <w:strike w:val="0"/>
        <w:color w:val="353535"/>
        <w:sz w:val="24"/>
        <w:u w:val="none"/>
        <w:vertAlign w:val="baseline"/>
      </w:rPr>
    </w:lvl>
    <w:lvl w:ilvl="5">
      <w:start w:val="1"/>
      <w:numFmt w:val="bullet"/>
      <w:lvlText w:val="■"/>
      <w:lvlJc w:val="left"/>
      <w:pPr>
        <w:ind w:left="4320" w:firstLine="3960"/>
      </w:pPr>
      <w:rPr>
        <w:rFonts w:ascii="Verdana" w:eastAsia="Times New Roman" w:hAnsi="Verdana"/>
        <w:b w:val="0"/>
        <w:i w:val="0"/>
        <w:smallCaps w:val="0"/>
        <w:strike w:val="0"/>
        <w:color w:val="353535"/>
        <w:sz w:val="24"/>
        <w:u w:val="none"/>
        <w:vertAlign w:val="baseline"/>
      </w:rPr>
    </w:lvl>
    <w:lvl w:ilvl="6">
      <w:start w:val="1"/>
      <w:numFmt w:val="bullet"/>
      <w:lvlText w:val="●"/>
      <w:lvlJc w:val="left"/>
      <w:pPr>
        <w:ind w:left="5040" w:firstLine="4680"/>
      </w:pPr>
      <w:rPr>
        <w:rFonts w:ascii="Verdana" w:eastAsia="Times New Roman" w:hAnsi="Verdana"/>
        <w:b w:val="0"/>
        <w:i w:val="0"/>
        <w:smallCaps w:val="0"/>
        <w:strike w:val="0"/>
        <w:color w:val="353535"/>
        <w:sz w:val="24"/>
        <w:u w:val="none"/>
        <w:vertAlign w:val="baseline"/>
      </w:rPr>
    </w:lvl>
    <w:lvl w:ilvl="7">
      <w:start w:val="1"/>
      <w:numFmt w:val="bullet"/>
      <w:lvlText w:val="○"/>
      <w:lvlJc w:val="left"/>
      <w:pPr>
        <w:ind w:left="5760" w:firstLine="5400"/>
      </w:pPr>
      <w:rPr>
        <w:rFonts w:ascii="Verdana" w:eastAsia="Times New Roman" w:hAnsi="Verdana"/>
        <w:b w:val="0"/>
        <w:i w:val="0"/>
        <w:smallCaps w:val="0"/>
        <w:strike w:val="0"/>
        <w:color w:val="353535"/>
        <w:sz w:val="24"/>
        <w:u w:val="none"/>
        <w:vertAlign w:val="baseline"/>
      </w:rPr>
    </w:lvl>
    <w:lvl w:ilvl="8">
      <w:start w:val="1"/>
      <w:numFmt w:val="bullet"/>
      <w:lvlText w:val="■"/>
      <w:lvlJc w:val="left"/>
      <w:pPr>
        <w:ind w:left="6480" w:firstLine="6120"/>
      </w:pPr>
      <w:rPr>
        <w:rFonts w:ascii="Verdana" w:eastAsia="Times New Roman" w:hAnsi="Verdana"/>
        <w:b w:val="0"/>
        <w:i w:val="0"/>
        <w:smallCaps w:val="0"/>
        <w:strike w:val="0"/>
        <w:color w:val="353535"/>
        <w:sz w:val="24"/>
        <w:u w:val="none"/>
        <w:vertAlign w:val="baseline"/>
      </w:rPr>
    </w:lvl>
  </w:abstractNum>
  <w:abstractNum w:abstractNumId="40">
    <w:nsid w:val="76A57BCE"/>
    <w:multiLevelType w:val="multilevel"/>
    <w:tmpl w:val="9CDE6994"/>
    <w:lvl w:ilvl="0">
      <w:start w:val="1"/>
      <w:numFmt w:val="bullet"/>
      <w:lvlText w:val="●"/>
      <w:lvlJc w:val="left"/>
      <w:pPr>
        <w:ind w:left="720" w:firstLine="360"/>
      </w:pPr>
      <w:rPr>
        <w:rFonts w:ascii="Verdana" w:eastAsia="Times New Roman" w:hAnsi="Verdana"/>
        <w:b w:val="0"/>
        <w:i w:val="0"/>
        <w:smallCaps w:val="0"/>
        <w:strike w:val="0"/>
        <w:color w:val="353535"/>
        <w:sz w:val="24"/>
        <w:u w:val="none"/>
        <w:vertAlign w:val="baseline"/>
      </w:rPr>
    </w:lvl>
    <w:lvl w:ilvl="1">
      <w:start w:val="1"/>
      <w:numFmt w:val="bullet"/>
      <w:lvlText w:val="○"/>
      <w:lvlJc w:val="left"/>
      <w:pPr>
        <w:ind w:left="1440" w:firstLine="1080"/>
      </w:pPr>
      <w:rPr>
        <w:rFonts w:ascii="Verdana" w:eastAsia="Times New Roman" w:hAnsi="Verdana"/>
        <w:b w:val="0"/>
        <w:i w:val="0"/>
        <w:smallCaps w:val="0"/>
        <w:strike w:val="0"/>
        <w:color w:val="353535"/>
        <w:sz w:val="24"/>
        <w:u w:val="none"/>
        <w:vertAlign w:val="baseline"/>
      </w:rPr>
    </w:lvl>
    <w:lvl w:ilvl="2">
      <w:start w:val="1"/>
      <w:numFmt w:val="bullet"/>
      <w:lvlText w:val="■"/>
      <w:lvlJc w:val="left"/>
      <w:pPr>
        <w:ind w:left="2160" w:firstLine="1800"/>
      </w:pPr>
      <w:rPr>
        <w:rFonts w:ascii="Verdana" w:eastAsia="Times New Roman" w:hAnsi="Verdana"/>
        <w:b w:val="0"/>
        <w:i w:val="0"/>
        <w:smallCaps w:val="0"/>
        <w:strike w:val="0"/>
        <w:color w:val="353535"/>
        <w:sz w:val="24"/>
        <w:u w:val="none"/>
        <w:vertAlign w:val="baseline"/>
      </w:rPr>
    </w:lvl>
    <w:lvl w:ilvl="3">
      <w:start w:val="1"/>
      <w:numFmt w:val="bullet"/>
      <w:lvlText w:val="●"/>
      <w:lvlJc w:val="left"/>
      <w:pPr>
        <w:ind w:left="2880" w:firstLine="2520"/>
      </w:pPr>
      <w:rPr>
        <w:rFonts w:ascii="Verdana" w:eastAsia="Times New Roman" w:hAnsi="Verdana"/>
        <w:b w:val="0"/>
        <w:i w:val="0"/>
        <w:smallCaps w:val="0"/>
        <w:strike w:val="0"/>
        <w:color w:val="353535"/>
        <w:sz w:val="24"/>
        <w:u w:val="none"/>
        <w:vertAlign w:val="baseline"/>
      </w:rPr>
    </w:lvl>
    <w:lvl w:ilvl="4">
      <w:start w:val="1"/>
      <w:numFmt w:val="bullet"/>
      <w:lvlText w:val="○"/>
      <w:lvlJc w:val="left"/>
      <w:pPr>
        <w:ind w:left="3600" w:firstLine="3240"/>
      </w:pPr>
      <w:rPr>
        <w:rFonts w:ascii="Verdana" w:eastAsia="Times New Roman" w:hAnsi="Verdana"/>
        <w:b w:val="0"/>
        <w:i w:val="0"/>
        <w:smallCaps w:val="0"/>
        <w:strike w:val="0"/>
        <w:color w:val="353535"/>
        <w:sz w:val="24"/>
        <w:u w:val="none"/>
        <w:vertAlign w:val="baseline"/>
      </w:rPr>
    </w:lvl>
    <w:lvl w:ilvl="5">
      <w:start w:val="1"/>
      <w:numFmt w:val="bullet"/>
      <w:lvlText w:val="■"/>
      <w:lvlJc w:val="left"/>
      <w:pPr>
        <w:ind w:left="4320" w:firstLine="3960"/>
      </w:pPr>
      <w:rPr>
        <w:rFonts w:ascii="Verdana" w:eastAsia="Times New Roman" w:hAnsi="Verdana"/>
        <w:b w:val="0"/>
        <w:i w:val="0"/>
        <w:smallCaps w:val="0"/>
        <w:strike w:val="0"/>
        <w:color w:val="353535"/>
        <w:sz w:val="24"/>
        <w:u w:val="none"/>
        <w:vertAlign w:val="baseline"/>
      </w:rPr>
    </w:lvl>
    <w:lvl w:ilvl="6">
      <w:start w:val="1"/>
      <w:numFmt w:val="bullet"/>
      <w:lvlText w:val="●"/>
      <w:lvlJc w:val="left"/>
      <w:pPr>
        <w:ind w:left="5040" w:firstLine="4680"/>
      </w:pPr>
      <w:rPr>
        <w:rFonts w:ascii="Verdana" w:eastAsia="Times New Roman" w:hAnsi="Verdana"/>
        <w:b w:val="0"/>
        <w:i w:val="0"/>
        <w:smallCaps w:val="0"/>
        <w:strike w:val="0"/>
        <w:color w:val="353535"/>
        <w:sz w:val="24"/>
        <w:u w:val="none"/>
        <w:vertAlign w:val="baseline"/>
      </w:rPr>
    </w:lvl>
    <w:lvl w:ilvl="7">
      <w:start w:val="1"/>
      <w:numFmt w:val="bullet"/>
      <w:lvlText w:val="○"/>
      <w:lvlJc w:val="left"/>
      <w:pPr>
        <w:ind w:left="5760" w:firstLine="5400"/>
      </w:pPr>
      <w:rPr>
        <w:rFonts w:ascii="Verdana" w:eastAsia="Times New Roman" w:hAnsi="Verdana"/>
        <w:b w:val="0"/>
        <w:i w:val="0"/>
        <w:smallCaps w:val="0"/>
        <w:strike w:val="0"/>
        <w:color w:val="353535"/>
        <w:sz w:val="24"/>
        <w:u w:val="none"/>
        <w:vertAlign w:val="baseline"/>
      </w:rPr>
    </w:lvl>
    <w:lvl w:ilvl="8">
      <w:start w:val="1"/>
      <w:numFmt w:val="bullet"/>
      <w:lvlText w:val="■"/>
      <w:lvlJc w:val="left"/>
      <w:pPr>
        <w:ind w:left="6480" w:firstLine="6120"/>
      </w:pPr>
      <w:rPr>
        <w:rFonts w:ascii="Verdana" w:eastAsia="Times New Roman" w:hAnsi="Verdana"/>
        <w:b w:val="0"/>
        <w:i w:val="0"/>
        <w:smallCaps w:val="0"/>
        <w:strike w:val="0"/>
        <w:color w:val="353535"/>
        <w:sz w:val="24"/>
        <w:u w:val="none"/>
        <w:vertAlign w:val="baseline"/>
      </w:rPr>
    </w:lvl>
  </w:abstractNum>
  <w:abstractNum w:abstractNumId="41">
    <w:nsid w:val="7B2A4610"/>
    <w:multiLevelType w:val="multilevel"/>
    <w:tmpl w:val="24E82A56"/>
    <w:lvl w:ilvl="0">
      <w:start w:val="1"/>
      <w:numFmt w:val="bullet"/>
      <w:lvlText w:val="●"/>
      <w:lvlJc w:val="left"/>
      <w:pPr>
        <w:ind w:left="720" w:firstLine="360"/>
      </w:pPr>
      <w:rPr>
        <w:rFonts w:ascii="Verdana" w:eastAsia="Times New Roman" w:hAnsi="Verdana"/>
        <w:b w:val="0"/>
        <w:i w:val="0"/>
        <w:smallCaps w:val="0"/>
        <w:strike w:val="0"/>
        <w:color w:val="353535"/>
        <w:sz w:val="24"/>
        <w:u w:val="none"/>
        <w:vertAlign w:val="baseline"/>
      </w:rPr>
    </w:lvl>
    <w:lvl w:ilvl="1">
      <w:start w:val="1"/>
      <w:numFmt w:val="bullet"/>
      <w:lvlText w:val="○"/>
      <w:lvlJc w:val="left"/>
      <w:pPr>
        <w:ind w:left="1440" w:firstLine="1080"/>
      </w:pPr>
      <w:rPr>
        <w:rFonts w:ascii="Verdana" w:eastAsia="Times New Roman" w:hAnsi="Verdana"/>
        <w:b w:val="0"/>
        <w:i w:val="0"/>
        <w:smallCaps w:val="0"/>
        <w:strike w:val="0"/>
        <w:color w:val="353535"/>
        <w:sz w:val="24"/>
        <w:u w:val="none"/>
        <w:vertAlign w:val="baseline"/>
      </w:rPr>
    </w:lvl>
    <w:lvl w:ilvl="2">
      <w:start w:val="1"/>
      <w:numFmt w:val="bullet"/>
      <w:lvlText w:val="■"/>
      <w:lvlJc w:val="left"/>
      <w:pPr>
        <w:ind w:left="2160" w:firstLine="1800"/>
      </w:pPr>
      <w:rPr>
        <w:rFonts w:ascii="Verdana" w:eastAsia="Times New Roman" w:hAnsi="Verdana"/>
        <w:b w:val="0"/>
        <w:i w:val="0"/>
        <w:smallCaps w:val="0"/>
        <w:strike w:val="0"/>
        <w:color w:val="353535"/>
        <w:sz w:val="24"/>
        <w:u w:val="none"/>
        <w:vertAlign w:val="baseline"/>
      </w:rPr>
    </w:lvl>
    <w:lvl w:ilvl="3">
      <w:start w:val="1"/>
      <w:numFmt w:val="bullet"/>
      <w:lvlText w:val="●"/>
      <w:lvlJc w:val="left"/>
      <w:pPr>
        <w:ind w:left="2880" w:firstLine="2520"/>
      </w:pPr>
      <w:rPr>
        <w:rFonts w:ascii="Verdana" w:eastAsia="Times New Roman" w:hAnsi="Verdana"/>
        <w:b w:val="0"/>
        <w:i w:val="0"/>
        <w:smallCaps w:val="0"/>
        <w:strike w:val="0"/>
        <w:color w:val="353535"/>
        <w:sz w:val="24"/>
        <w:u w:val="none"/>
        <w:vertAlign w:val="baseline"/>
      </w:rPr>
    </w:lvl>
    <w:lvl w:ilvl="4">
      <w:start w:val="1"/>
      <w:numFmt w:val="bullet"/>
      <w:lvlText w:val="○"/>
      <w:lvlJc w:val="left"/>
      <w:pPr>
        <w:ind w:left="3600" w:firstLine="3240"/>
      </w:pPr>
      <w:rPr>
        <w:rFonts w:ascii="Verdana" w:eastAsia="Times New Roman" w:hAnsi="Verdana"/>
        <w:b w:val="0"/>
        <w:i w:val="0"/>
        <w:smallCaps w:val="0"/>
        <w:strike w:val="0"/>
        <w:color w:val="353535"/>
        <w:sz w:val="24"/>
        <w:u w:val="none"/>
        <w:vertAlign w:val="baseline"/>
      </w:rPr>
    </w:lvl>
    <w:lvl w:ilvl="5">
      <w:start w:val="1"/>
      <w:numFmt w:val="bullet"/>
      <w:lvlText w:val="■"/>
      <w:lvlJc w:val="left"/>
      <w:pPr>
        <w:ind w:left="4320" w:firstLine="3960"/>
      </w:pPr>
      <w:rPr>
        <w:rFonts w:ascii="Verdana" w:eastAsia="Times New Roman" w:hAnsi="Verdana"/>
        <w:b w:val="0"/>
        <w:i w:val="0"/>
        <w:smallCaps w:val="0"/>
        <w:strike w:val="0"/>
        <w:color w:val="353535"/>
        <w:sz w:val="24"/>
        <w:u w:val="none"/>
        <w:vertAlign w:val="baseline"/>
      </w:rPr>
    </w:lvl>
    <w:lvl w:ilvl="6">
      <w:start w:val="1"/>
      <w:numFmt w:val="bullet"/>
      <w:lvlText w:val="●"/>
      <w:lvlJc w:val="left"/>
      <w:pPr>
        <w:ind w:left="5040" w:firstLine="4680"/>
      </w:pPr>
      <w:rPr>
        <w:rFonts w:ascii="Verdana" w:eastAsia="Times New Roman" w:hAnsi="Verdana"/>
        <w:b w:val="0"/>
        <w:i w:val="0"/>
        <w:smallCaps w:val="0"/>
        <w:strike w:val="0"/>
        <w:color w:val="353535"/>
        <w:sz w:val="24"/>
        <w:u w:val="none"/>
        <w:vertAlign w:val="baseline"/>
      </w:rPr>
    </w:lvl>
    <w:lvl w:ilvl="7">
      <w:start w:val="1"/>
      <w:numFmt w:val="bullet"/>
      <w:lvlText w:val="○"/>
      <w:lvlJc w:val="left"/>
      <w:pPr>
        <w:ind w:left="5760" w:firstLine="5400"/>
      </w:pPr>
      <w:rPr>
        <w:rFonts w:ascii="Verdana" w:eastAsia="Times New Roman" w:hAnsi="Verdana"/>
        <w:b w:val="0"/>
        <w:i w:val="0"/>
        <w:smallCaps w:val="0"/>
        <w:strike w:val="0"/>
        <w:color w:val="353535"/>
        <w:sz w:val="24"/>
        <w:u w:val="none"/>
        <w:vertAlign w:val="baseline"/>
      </w:rPr>
    </w:lvl>
    <w:lvl w:ilvl="8">
      <w:start w:val="1"/>
      <w:numFmt w:val="bullet"/>
      <w:lvlText w:val="■"/>
      <w:lvlJc w:val="left"/>
      <w:pPr>
        <w:ind w:left="6480" w:firstLine="6120"/>
      </w:pPr>
      <w:rPr>
        <w:rFonts w:ascii="Verdana" w:eastAsia="Times New Roman" w:hAnsi="Verdana"/>
        <w:b w:val="0"/>
        <w:i w:val="0"/>
        <w:smallCaps w:val="0"/>
        <w:strike w:val="0"/>
        <w:color w:val="353535"/>
        <w:sz w:val="24"/>
        <w:u w:val="none"/>
        <w:vertAlign w:val="baseline"/>
      </w:rPr>
    </w:lvl>
  </w:abstractNum>
  <w:abstractNum w:abstractNumId="42">
    <w:nsid w:val="7C302003"/>
    <w:multiLevelType w:val="multilevel"/>
    <w:tmpl w:val="97180528"/>
    <w:lvl w:ilvl="0">
      <w:start w:val="1"/>
      <w:numFmt w:val="bullet"/>
      <w:lvlText w:val="●"/>
      <w:lvlJc w:val="left"/>
      <w:pPr>
        <w:ind w:left="720" w:firstLine="360"/>
      </w:pPr>
      <w:rPr>
        <w:rFonts w:ascii="Verdana" w:eastAsia="Times New Roman" w:hAnsi="Verdana"/>
        <w:b w:val="0"/>
        <w:i w:val="0"/>
        <w:smallCaps w:val="0"/>
        <w:strike w:val="0"/>
        <w:color w:val="353535"/>
        <w:sz w:val="24"/>
        <w:u w:val="none"/>
        <w:vertAlign w:val="baseline"/>
      </w:rPr>
    </w:lvl>
    <w:lvl w:ilvl="1">
      <w:start w:val="1"/>
      <w:numFmt w:val="bullet"/>
      <w:lvlText w:val="○"/>
      <w:lvlJc w:val="left"/>
      <w:pPr>
        <w:ind w:left="1440" w:firstLine="1080"/>
      </w:pPr>
      <w:rPr>
        <w:rFonts w:ascii="Verdana" w:eastAsia="Times New Roman" w:hAnsi="Verdana"/>
        <w:b w:val="0"/>
        <w:i w:val="0"/>
        <w:smallCaps w:val="0"/>
        <w:strike w:val="0"/>
        <w:color w:val="353535"/>
        <w:sz w:val="24"/>
        <w:u w:val="none"/>
        <w:vertAlign w:val="baseline"/>
      </w:rPr>
    </w:lvl>
    <w:lvl w:ilvl="2">
      <w:start w:val="1"/>
      <w:numFmt w:val="bullet"/>
      <w:lvlText w:val="■"/>
      <w:lvlJc w:val="left"/>
      <w:pPr>
        <w:ind w:left="2160" w:firstLine="1800"/>
      </w:pPr>
      <w:rPr>
        <w:rFonts w:ascii="Verdana" w:eastAsia="Times New Roman" w:hAnsi="Verdana"/>
        <w:b w:val="0"/>
        <w:i w:val="0"/>
        <w:smallCaps w:val="0"/>
        <w:strike w:val="0"/>
        <w:color w:val="353535"/>
        <w:sz w:val="24"/>
        <w:u w:val="none"/>
        <w:vertAlign w:val="baseline"/>
      </w:rPr>
    </w:lvl>
    <w:lvl w:ilvl="3">
      <w:start w:val="1"/>
      <w:numFmt w:val="bullet"/>
      <w:lvlText w:val="●"/>
      <w:lvlJc w:val="left"/>
      <w:pPr>
        <w:ind w:left="2880" w:firstLine="2520"/>
      </w:pPr>
      <w:rPr>
        <w:rFonts w:ascii="Verdana" w:eastAsia="Times New Roman" w:hAnsi="Verdana"/>
        <w:b w:val="0"/>
        <w:i w:val="0"/>
        <w:smallCaps w:val="0"/>
        <w:strike w:val="0"/>
        <w:color w:val="353535"/>
        <w:sz w:val="24"/>
        <w:u w:val="none"/>
        <w:vertAlign w:val="baseline"/>
      </w:rPr>
    </w:lvl>
    <w:lvl w:ilvl="4">
      <w:start w:val="1"/>
      <w:numFmt w:val="bullet"/>
      <w:lvlText w:val="○"/>
      <w:lvlJc w:val="left"/>
      <w:pPr>
        <w:ind w:left="3600" w:firstLine="3240"/>
      </w:pPr>
      <w:rPr>
        <w:rFonts w:ascii="Verdana" w:eastAsia="Times New Roman" w:hAnsi="Verdana"/>
        <w:b w:val="0"/>
        <w:i w:val="0"/>
        <w:smallCaps w:val="0"/>
        <w:strike w:val="0"/>
        <w:color w:val="353535"/>
        <w:sz w:val="24"/>
        <w:u w:val="none"/>
        <w:vertAlign w:val="baseline"/>
      </w:rPr>
    </w:lvl>
    <w:lvl w:ilvl="5">
      <w:start w:val="1"/>
      <w:numFmt w:val="bullet"/>
      <w:lvlText w:val="■"/>
      <w:lvlJc w:val="left"/>
      <w:pPr>
        <w:ind w:left="4320" w:firstLine="3960"/>
      </w:pPr>
      <w:rPr>
        <w:rFonts w:ascii="Verdana" w:eastAsia="Times New Roman" w:hAnsi="Verdana"/>
        <w:b w:val="0"/>
        <w:i w:val="0"/>
        <w:smallCaps w:val="0"/>
        <w:strike w:val="0"/>
        <w:color w:val="353535"/>
        <w:sz w:val="24"/>
        <w:u w:val="none"/>
        <w:vertAlign w:val="baseline"/>
      </w:rPr>
    </w:lvl>
    <w:lvl w:ilvl="6">
      <w:start w:val="1"/>
      <w:numFmt w:val="bullet"/>
      <w:lvlText w:val="●"/>
      <w:lvlJc w:val="left"/>
      <w:pPr>
        <w:ind w:left="5040" w:firstLine="4680"/>
      </w:pPr>
      <w:rPr>
        <w:rFonts w:ascii="Verdana" w:eastAsia="Times New Roman" w:hAnsi="Verdana"/>
        <w:b w:val="0"/>
        <w:i w:val="0"/>
        <w:smallCaps w:val="0"/>
        <w:strike w:val="0"/>
        <w:color w:val="353535"/>
        <w:sz w:val="24"/>
        <w:u w:val="none"/>
        <w:vertAlign w:val="baseline"/>
      </w:rPr>
    </w:lvl>
    <w:lvl w:ilvl="7">
      <w:start w:val="1"/>
      <w:numFmt w:val="bullet"/>
      <w:lvlText w:val="○"/>
      <w:lvlJc w:val="left"/>
      <w:pPr>
        <w:ind w:left="5760" w:firstLine="5400"/>
      </w:pPr>
      <w:rPr>
        <w:rFonts w:ascii="Verdana" w:eastAsia="Times New Roman" w:hAnsi="Verdana"/>
        <w:b w:val="0"/>
        <w:i w:val="0"/>
        <w:smallCaps w:val="0"/>
        <w:strike w:val="0"/>
        <w:color w:val="353535"/>
        <w:sz w:val="24"/>
        <w:u w:val="none"/>
        <w:vertAlign w:val="baseline"/>
      </w:rPr>
    </w:lvl>
    <w:lvl w:ilvl="8">
      <w:start w:val="1"/>
      <w:numFmt w:val="bullet"/>
      <w:lvlText w:val="■"/>
      <w:lvlJc w:val="left"/>
      <w:pPr>
        <w:ind w:left="6480" w:firstLine="6120"/>
      </w:pPr>
      <w:rPr>
        <w:rFonts w:ascii="Verdana" w:eastAsia="Times New Roman" w:hAnsi="Verdana"/>
        <w:b w:val="0"/>
        <w:i w:val="0"/>
        <w:smallCaps w:val="0"/>
        <w:strike w:val="0"/>
        <w:color w:val="353535"/>
        <w:sz w:val="24"/>
        <w:u w:val="none"/>
        <w:vertAlign w:val="baseline"/>
      </w:rPr>
    </w:lvl>
  </w:abstractNum>
  <w:abstractNum w:abstractNumId="43">
    <w:nsid w:val="7CB0429B"/>
    <w:multiLevelType w:val="hybridMultilevel"/>
    <w:tmpl w:val="041CEE22"/>
    <w:lvl w:ilvl="0" w:tplc="0ED4573C">
      <w:start w:val="1"/>
      <w:numFmt w:val="bullet"/>
      <w:lvlText w:val=""/>
      <w:lvlJc w:val="left"/>
      <w:pPr>
        <w:ind w:left="1441" w:hanging="360"/>
      </w:pPr>
      <w:rPr>
        <w:rFonts w:ascii="Symbol" w:eastAsia="Times New Roman" w:hAnsi="Symbol" w:hint="default"/>
        <w:color w:val="353535"/>
        <w:sz w:val="24"/>
      </w:rPr>
    </w:lvl>
    <w:lvl w:ilvl="1" w:tplc="04090003" w:tentative="1">
      <w:start w:val="1"/>
      <w:numFmt w:val="bullet"/>
      <w:lvlText w:val="o"/>
      <w:lvlJc w:val="left"/>
      <w:pPr>
        <w:ind w:left="2161" w:hanging="360"/>
      </w:pPr>
      <w:rPr>
        <w:rFonts w:ascii="Courier New" w:hAnsi="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44">
    <w:nsid w:val="7D481044"/>
    <w:multiLevelType w:val="multilevel"/>
    <w:tmpl w:val="58D07ACA"/>
    <w:lvl w:ilvl="0">
      <w:start w:val="1"/>
      <w:numFmt w:val="bullet"/>
      <w:lvlText w:val="●"/>
      <w:lvlJc w:val="left"/>
      <w:pPr>
        <w:ind w:left="720" w:firstLine="360"/>
      </w:pPr>
      <w:rPr>
        <w:rFonts w:ascii="Verdana" w:eastAsia="Times New Roman" w:hAnsi="Verdana"/>
        <w:b w:val="0"/>
        <w:i w:val="0"/>
        <w:smallCaps w:val="0"/>
        <w:strike w:val="0"/>
        <w:color w:val="353535"/>
        <w:sz w:val="24"/>
        <w:u w:val="none"/>
        <w:vertAlign w:val="baseline"/>
      </w:rPr>
    </w:lvl>
    <w:lvl w:ilvl="1">
      <w:start w:val="1"/>
      <w:numFmt w:val="bullet"/>
      <w:lvlText w:val="○"/>
      <w:lvlJc w:val="left"/>
      <w:pPr>
        <w:ind w:left="1440" w:firstLine="1080"/>
      </w:pPr>
      <w:rPr>
        <w:rFonts w:ascii="Verdana" w:eastAsia="Times New Roman" w:hAnsi="Verdana"/>
        <w:b w:val="0"/>
        <w:i w:val="0"/>
        <w:smallCaps w:val="0"/>
        <w:strike w:val="0"/>
        <w:color w:val="353535"/>
        <w:sz w:val="24"/>
        <w:u w:val="none"/>
        <w:vertAlign w:val="baseline"/>
      </w:rPr>
    </w:lvl>
    <w:lvl w:ilvl="2">
      <w:start w:val="1"/>
      <w:numFmt w:val="bullet"/>
      <w:lvlText w:val="■"/>
      <w:lvlJc w:val="left"/>
      <w:pPr>
        <w:ind w:left="2160" w:firstLine="1800"/>
      </w:pPr>
      <w:rPr>
        <w:rFonts w:ascii="Verdana" w:eastAsia="Times New Roman" w:hAnsi="Verdana"/>
        <w:b w:val="0"/>
        <w:i w:val="0"/>
        <w:smallCaps w:val="0"/>
        <w:strike w:val="0"/>
        <w:color w:val="353535"/>
        <w:sz w:val="24"/>
        <w:u w:val="none"/>
        <w:vertAlign w:val="baseline"/>
      </w:rPr>
    </w:lvl>
    <w:lvl w:ilvl="3">
      <w:start w:val="1"/>
      <w:numFmt w:val="bullet"/>
      <w:lvlText w:val="●"/>
      <w:lvlJc w:val="left"/>
      <w:pPr>
        <w:ind w:left="2880" w:firstLine="2520"/>
      </w:pPr>
      <w:rPr>
        <w:rFonts w:ascii="Verdana" w:eastAsia="Times New Roman" w:hAnsi="Verdana"/>
        <w:b w:val="0"/>
        <w:i w:val="0"/>
        <w:smallCaps w:val="0"/>
        <w:strike w:val="0"/>
        <w:color w:val="353535"/>
        <w:sz w:val="24"/>
        <w:u w:val="none"/>
        <w:vertAlign w:val="baseline"/>
      </w:rPr>
    </w:lvl>
    <w:lvl w:ilvl="4">
      <w:start w:val="1"/>
      <w:numFmt w:val="bullet"/>
      <w:lvlText w:val="○"/>
      <w:lvlJc w:val="left"/>
      <w:pPr>
        <w:ind w:left="3600" w:firstLine="3240"/>
      </w:pPr>
      <w:rPr>
        <w:rFonts w:ascii="Verdana" w:eastAsia="Times New Roman" w:hAnsi="Verdana"/>
        <w:b w:val="0"/>
        <w:i w:val="0"/>
        <w:smallCaps w:val="0"/>
        <w:strike w:val="0"/>
        <w:color w:val="353535"/>
        <w:sz w:val="24"/>
        <w:u w:val="none"/>
        <w:vertAlign w:val="baseline"/>
      </w:rPr>
    </w:lvl>
    <w:lvl w:ilvl="5">
      <w:start w:val="1"/>
      <w:numFmt w:val="bullet"/>
      <w:lvlText w:val="■"/>
      <w:lvlJc w:val="left"/>
      <w:pPr>
        <w:ind w:left="4320" w:firstLine="3960"/>
      </w:pPr>
      <w:rPr>
        <w:rFonts w:ascii="Verdana" w:eastAsia="Times New Roman" w:hAnsi="Verdana"/>
        <w:b w:val="0"/>
        <w:i w:val="0"/>
        <w:smallCaps w:val="0"/>
        <w:strike w:val="0"/>
        <w:color w:val="353535"/>
        <w:sz w:val="24"/>
        <w:u w:val="none"/>
        <w:vertAlign w:val="baseline"/>
      </w:rPr>
    </w:lvl>
    <w:lvl w:ilvl="6">
      <w:start w:val="1"/>
      <w:numFmt w:val="bullet"/>
      <w:lvlText w:val="●"/>
      <w:lvlJc w:val="left"/>
      <w:pPr>
        <w:ind w:left="5040" w:firstLine="4680"/>
      </w:pPr>
      <w:rPr>
        <w:rFonts w:ascii="Verdana" w:eastAsia="Times New Roman" w:hAnsi="Verdana"/>
        <w:b w:val="0"/>
        <w:i w:val="0"/>
        <w:smallCaps w:val="0"/>
        <w:strike w:val="0"/>
        <w:color w:val="353535"/>
        <w:sz w:val="24"/>
        <w:u w:val="none"/>
        <w:vertAlign w:val="baseline"/>
      </w:rPr>
    </w:lvl>
    <w:lvl w:ilvl="7">
      <w:start w:val="1"/>
      <w:numFmt w:val="bullet"/>
      <w:lvlText w:val="○"/>
      <w:lvlJc w:val="left"/>
      <w:pPr>
        <w:ind w:left="5760" w:firstLine="5400"/>
      </w:pPr>
      <w:rPr>
        <w:rFonts w:ascii="Verdana" w:eastAsia="Times New Roman" w:hAnsi="Verdana"/>
        <w:b w:val="0"/>
        <w:i w:val="0"/>
        <w:smallCaps w:val="0"/>
        <w:strike w:val="0"/>
        <w:color w:val="353535"/>
        <w:sz w:val="24"/>
        <w:u w:val="none"/>
        <w:vertAlign w:val="baseline"/>
      </w:rPr>
    </w:lvl>
    <w:lvl w:ilvl="8">
      <w:start w:val="1"/>
      <w:numFmt w:val="bullet"/>
      <w:lvlText w:val="■"/>
      <w:lvlJc w:val="left"/>
      <w:pPr>
        <w:ind w:left="6480" w:firstLine="6120"/>
      </w:pPr>
      <w:rPr>
        <w:rFonts w:ascii="Verdana" w:eastAsia="Times New Roman" w:hAnsi="Verdana"/>
        <w:b w:val="0"/>
        <w:i w:val="0"/>
        <w:smallCaps w:val="0"/>
        <w:strike w:val="0"/>
        <w:color w:val="353535"/>
        <w:sz w:val="24"/>
        <w:u w:val="none"/>
        <w:vertAlign w:val="baseline"/>
      </w:rPr>
    </w:lvl>
  </w:abstractNum>
  <w:num w:numId="1">
    <w:abstractNumId w:val="12"/>
  </w:num>
  <w:num w:numId="2">
    <w:abstractNumId w:val="35"/>
  </w:num>
  <w:num w:numId="3">
    <w:abstractNumId w:val="44"/>
  </w:num>
  <w:num w:numId="4">
    <w:abstractNumId w:val="2"/>
  </w:num>
  <w:num w:numId="5">
    <w:abstractNumId w:val="13"/>
  </w:num>
  <w:num w:numId="6">
    <w:abstractNumId w:val="20"/>
  </w:num>
  <w:num w:numId="7">
    <w:abstractNumId w:val="24"/>
  </w:num>
  <w:num w:numId="8">
    <w:abstractNumId w:val="1"/>
  </w:num>
  <w:num w:numId="9">
    <w:abstractNumId w:val="42"/>
  </w:num>
  <w:num w:numId="10">
    <w:abstractNumId w:val="3"/>
  </w:num>
  <w:num w:numId="11">
    <w:abstractNumId w:val="26"/>
  </w:num>
  <w:num w:numId="12">
    <w:abstractNumId w:val="6"/>
  </w:num>
  <w:num w:numId="13">
    <w:abstractNumId w:val="39"/>
  </w:num>
  <w:num w:numId="14">
    <w:abstractNumId w:val="32"/>
  </w:num>
  <w:num w:numId="15">
    <w:abstractNumId w:val="40"/>
  </w:num>
  <w:num w:numId="16">
    <w:abstractNumId w:val="34"/>
  </w:num>
  <w:num w:numId="17">
    <w:abstractNumId w:val="14"/>
  </w:num>
  <w:num w:numId="18">
    <w:abstractNumId w:val="33"/>
  </w:num>
  <w:num w:numId="19">
    <w:abstractNumId w:val="21"/>
  </w:num>
  <w:num w:numId="20">
    <w:abstractNumId w:val="27"/>
  </w:num>
  <w:num w:numId="21">
    <w:abstractNumId w:val="8"/>
  </w:num>
  <w:num w:numId="22">
    <w:abstractNumId w:val="23"/>
  </w:num>
  <w:num w:numId="23">
    <w:abstractNumId w:val="31"/>
  </w:num>
  <w:num w:numId="24">
    <w:abstractNumId w:val="25"/>
  </w:num>
  <w:num w:numId="25">
    <w:abstractNumId w:val="10"/>
  </w:num>
  <w:num w:numId="26">
    <w:abstractNumId w:val="19"/>
  </w:num>
  <w:num w:numId="27">
    <w:abstractNumId w:val="22"/>
  </w:num>
  <w:num w:numId="28">
    <w:abstractNumId w:val="37"/>
  </w:num>
  <w:num w:numId="29">
    <w:abstractNumId w:val="41"/>
  </w:num>
  <w:num w:numId="30">
    <w:abstractNumId w:val="18"/>
  </w:num>
  <w:num w:numId="31">
    <w:abstractNumId w:val="43"/>
  </w:num>
  <w:num w:numId="32">
    <w:abstractNumId w:val="5"/>
  </w:num>
  <w:num w:numId="33">
    <w:abstractNumId w:val="7"/>
  </w:num>
  <w:num w:numId="34">
    <w:abstractNumId w:val="4"/>
  </w:num>
  <w:num w:numId="35">
    <w:abstractNumId w:val="29"/>
  </w:num>
  <w:num w:numId="36">
    <w:abstractNumId w:val="28"/>
  </w:num>
  <w:num w:numId="37">
    <w:abstractNumId w:val="30"/>
  </w:num>
  <w:num w:numId="38">
    <w:abstractNumId w:val="16"/>
  </w:num>
  <w:num w:numId="39">
    <w:abstractNumId w:val="17"/>
  </w:num>
  <w:num w:numId="40">
    <w:abstractNumId w:val="36"/>
  </w:num>
  <w:num w:numId="41">
    <w:abstractNumId w:val="38"/>
  </w:num>
  <w:num w:numId="42">
    <w:abstractNumId w:val="0"/>
  </w:num>
  <w:num w:numId="43">
    <w:abstractNumId w:val="11"/>
  </w:num>
  <w:num w:numId="44">
    <w:abstractNumId w:val="9"/>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49AC"/>
    <w:rsid w:val="00000A52"/>
    <w:rsid w:val="00001633"/>
    <w:rsid w:val="000146EA"/>
    <w:rsid w:val="0002577A"/>
    <w:rsid w:val="0004058F"/>
    <w:rsid w:val="00063290"/>
    <w:rsid w:val="000917E3"/>
    <w:rsid w:val="000C1650"/>
    <w:rsid w:val="000C1EDB"/>
    <w:rsid w:val="000D0BDF"/>
    <w:rsid w:val="000E017A"/>
    <w:rsid w:val="000E489D"/>
    <w:rsid w:val="000E4E79"/>
    <w:rsid w:val="00105B75"/>
    <w:rsid w:val="00106EFD"/>
    <w:rsid w:val="00130412"/>
    <w:rsid w:val="00141BCE"/>
    <w:rsid w:val="0015595F"/>
    <w:rsid w:val="001B2F0B"/>
    <w:rsid w:val="001C5B90"/>
    <w:rsid w:val="001D0C06"/>
    <w:rsid w:val="001D357E"/>
    <w:rsid w:val="0020474F"/>
    <w:rsid w:val="00216417"/>
    <w:rsid w:val="00237B7A"/>
    <w:rsid w:val="002851F5"/>
    <w:rsid w:val="002E08C2"/>
    <w:rsid w:val="002F5A5D"/>
    <w:rsid w:val="0030732C"/>
    <w:rsid w:val="00333329"/>
    <w:rsid w:val="00341C40"/>
    <w:rsid w:val="00343A7C"/>
    <w:rsid w:val="00346FEF"/>
    <w:rsid w:val="00355134"/>
    <w:rsid w:val="003607D5"/>
    <w:rsid w:val="003954FB"/>
    <w:rsid w:val="003A5749"/>
    <w:rsid w:val="003A67C4"/>
    <w:rsid w:val="00402000"/>
    <w:rsid w:val="00402AD9"/>
    <w:rsid w:val="00437D9D"/>
    <w:rsid w:val="00441820"/>
    <w:rsid w:val="004437C5"/>
    <w:rsid w:val="00475C91"/>
    <w:rsid w:val="004B0364"/>
    <w:rsid w:val="004B1DF6"/>
    <w:rsid w:val="004C1430"/>
    <w:rsid w:val="00511256"/>
    <w:rsid w:val="005524D7"/>
    <w:rsid w:val="005660A1"/>
    <w:rsid w:val="00567745"/>
    <w:rsid w:val="005936FB"/>
    <w:rsid w:val="005A377A"/>
    <w:rsid w:val="005B0307"/>
    <w:rsid w:val="005B4965"/>
    <w:rsid w:val="005C1735"/>
    <w:rsid w:val="005C2B15"/>
    <w:rsid w:val="0060293D"/>
    <w:rsid w:val="00605135"/>
    <w:rsid w:val="00633CC9"/>
    <w:rsid w:val="006425AF"/>
    <w:rsid w:val="006456DA"/>
    <w:rsid w:val="00646C22"/>
    <w:rsid w:val="0065492D"/>
    <w:rsid w:val="00667BF3"/>
    <w:rsid w:val="00687AAD"/>
    <w:rsid w:val="006A3039"/>
    <w:rsid w:val="006B0EAF"/>
    <w:rsid w:val="006E17D4"/>
    <w:rsid w:val="006E6459"/>
    <w:rsid w:val="006F519F"/>
    <w:rsid w:val="007528D5"/>
    <w:rsid w:val="007663DB"/>
    <w:rsid w:val="007D4607"/>
    <w:rsid w:val="007D7FC4"/>
    <w:rsid w:val="007E62CE"/>
    <w:rsid w:val="007F2794"/>
    <w:rsid w:val="008332E7"/>
    <w:rsid w:val="00843082"/>
    <w:rsid w:val="008445FE"/>
    <w:rsid w:val="0086121E"/>
    <w:rsid w:val="00867B6B"/>
    <w:rsid w:val="00874398"/>
    <w:rsid w:val="0087618F"/>
    <w:rsid w:val="008C082C"/>
    <w:rsid w:val="008C3FCA"/>
    <w:rsid w:val="008C4399"/>
    <w:rsid w:val="008C574A"/>
    <w:rsid w:val="008D4DB2"/>
    <w:rsid w:val="008D554A"/>
    <w:rsid w:val="008E3B0D"/>
    <w:rsid w:val="008F4A32"/>
    <w:rsid w:val="008F73B0"/>
    <w:rsid w:val="00921BE0"/>
    <w:rsid w:val="00933F19"/>
    <w:rsid w:val="009349AC"/>
    <w:rsid w:val="0094208E"/>
    <w:rsid w:val="009622C9"/>
    <w:rsid w:val="0097083E"/>
    <w:rsid w:val="009C0257"/>
    <w:rsid w:val="00A06EEE"/>
    <w:rsid w:val="00A4774E"/>
    <w:rsid w:val="00A7154B"/>
    <w:rsid w:val="00AB1FBF"/>
    <w:rsid w:val="00AB3521"/>
    <w:rsid w:val="00AB43F3"/>
    <w:rsid w:val="00AB75A2"/>
    <w:rsid w:val="00AB7FCB"/>
    <w:rsid w:val="00AC7072"/>
    <w:rsid w:val="00AF662C"/>
    <w:rsid w:val="00B60FF2"/>
    <w:rsid w:val="00B71312"/>
    <w:rsid w:val="00B8655C"/>
    <w:rsid w:val="00B927EB"/>
    <w:rsid w:val="00BA3128"/>
    <w:rsid w:val="00BE0699"/>
    <w:rsid w:val="00BF28BE"/>
    <w:rsid w:val="00C35FDC"/>
    <w:rsid w:val="00C44D5D"/>
    <w:rsid w:val="00C837EC"/>
    <w:rsid w:val="00C92346"/>
    <w:rsid w:val="00C93266"/>
    <w:rsid w:val="00CA1211"/>
    <w:rsid w:val="00CB733A"/>
    <w:rsid w:val="00CC739D"/>
    <w:rsid w:val="00CD0F11"/>
    <w:rsid w:val="00CE762A"/>
    <w:rsid w:val="00CF42D5"/>
    <w:rsid w:val="00D03BA5"/>
    <w:rsid w:val="00D14DC7"/>
    <w:rsid w:val="00D2451D"/>
    <w:rsid w:val="00D303FB"/>
    <w:rsid w:val="00D64CA6"/>
    <w:rsid w:val="00D70E1A"/>
    <w:rsid w:val="00DB2880"/>
    <w:rsid w:val="00DB692A"/>
    <w:rsid w:val="00E015E2"/>
    <w:rsid w:val="00E03935"/>
    <w:rsid w:val="00E05438"/>
    <w:rsid w:val="00E17356"/>
    <w:rsid w:val="00E63B1A"/>
    <w:rsid w:val="00E64B3C"/>
    <w:rsid w:val="00E7020A"/>
    <w:rsid w:val="00E77BB5"/>
    <w:rsid w:val="00E95C4D"/>
    <w:rsid w:val="00EA42FE"/>
    <w:rsid w:val="00EB6A01"/>
    <w:rsid w:val="00EC501C"/>
    <w:rsid w:val="00F0719A"/>
    <w:rsid w:val="00F177DB"/>
    <w:rsid w:val="00F47EF2"/>
    <w:rsid w:val="00F9159A"/>
    <w:rsid w:val="00FB1803"/>
    <w:rsid w:val="00FB67CF"/>
    <w:rsid w:val="00FB6B6D"/>
    <w:rsid w:val="00FD71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Arial"/>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FBF"/>
    <w:rPr>
      <w:sz w:val="24"/>
      <w:szCs w:val="24"/>
      <w:lang w:eastAsia="en-US"/>
    </w:rPr>
  </w:style>
  <w:style w:type="paragraph" w:styleId="Heading1">
    <w:name w:val="heading 1"/>
    <w:basedOn w:val="Normal1"/>
    <w:next w:val="Normal1"/>
    <w:link w:val="Heading1Char"/>
    <w:uiPriority w:val="99"/>
    <w:qFormat/>
    <w:rsid w:val="009349AC"/>
    <w:pPr>
      <w:spacing w:before="200"/>
      <w:outlineLvl w:val="0"/>
    </w:pPr>
    <w:rPr>
      <w:rFonts w:ascii="Trebuchet MS" w:hAnsi="Trebuchet MS" w:cs="Trebuchet MS"/>
      <w:sz w:val="32"/>
    </w:rPr>
  </w:style>
  <w:style w:type="paragraph" w:styleId="Heading2">
    <w:name w:val="heading 2"/>
    <w:basedOn w:val="Normal1"/>
    <w:next w:val="Normal1"/>
    <w:link w:val="Heading2Char"/>
    <w:uiPriority w:val="99"/>
    <w:qFormat/>
    <w:rsid w:val="009349AC"/>
    <w:pPr>
      <w:spacing w:before="200"/>
      <w:outlineLvl w:val="1"/>
    </w:pPr>
    <w:rPr>
      <w:rFonts w:ascii="Trebuchet MS" w:hAnsi="Trebuchet MS" w:cs="Trebuchet MS"/>
      <w:b/>
      <w:sz w:val="26"/>
    </w:rPr>
  </w:style>
  <w:style w:type="paragraph" w:styleId="Heading3">
    <w:name w:val="heading 3"/>
    <w:basedOn w:val="Normal1"/>
    <w:next w:val="Normal1"/>
    <w:link w:val="Heading3Char"/>
    <w:uiPriority w:val="99"/>
    <w:qFormat/>
    <w:rsid w:val="009349AC"/>
    <w:pPr>
      <w:spacing w:before="160"/>
      <w:outlineLvl w:val="2"/>
    </w:pPr>
    <w:rPr>
      <w:rFonts w:ascii="Trebuchet MS" w:hAnsi="Trebuchet MS" w:cs="Trebuchet MS"/>
      <w:b/>
      <w:color w:val="666666"/>
      <w:sz w:val="24"/>
    </w:rPr>
  </w:style>
  <w:style w:type="paragraph" w:styleId="Heading4">
    <w:name w:val="heading 4"/>
    <w:basedOn w:val="Normal1"/>
    <w:next w:val="Normal1"/>
    <w:link w:val="Heading4Char"/>
    <w:uiPriority w:val="99"/>
    <w:qFormat/>
    <w:rsid w:val="009349AC"/>
    <w:pPr>
      <w:spacing w:before="160"/>
      <w:outlineLvl w:val="3"/>
    </w:pPr>
    <w:rPr>
      <w:rFonts w:ascii="Trebuchet MS" w:hAnsi="Trebuchet MS" w:cs="Trebuchet MS"/>
      <w:color w:val="666666"/>
      <w:u w:val="single"/>
    </w:rPr>
  </w:style>
  <w:style w:type="paragraph" w:styleId="Heading5">
    <w:name w:val="heading 5"/>
    <w:basedOn w:val="Normal1"/>
    <w:next w:val="Normal1"/>
    <w:link w:val="Heading5Char"/>
    <w:uiPriority w:val="99"/>
    <w:qFormat/>
    <w:rsid w:val="009349AC"/>
    <w:pPr>
      <w:spacing w:before="160"/>
      <w:outlineLvl w:val="4"/>
    </w:pPr>
    <w:rPr>
      <w:rFonts w:ascii="Trebuchet MS" w:hAnsi="Trebuchet MS" w:cs="Trebuchet MS"/>
      <w:color w:val="666666"/>
    </w:rPr>
  </w:style>
  <w:style w:type="paragraph" w:styleId="Heading6">
    <w:name w:val="heading 6"/>
    <w:basedOn w:val="Normal1"/>
    <w:next w:val="Normal1"/>
    <w:link w:val="Heading6Char"/>
    <w:uiPriority w:val="99"/>
    <w:qFormat/>
    <w:rsid w:val="009349AC"/>
    <w:pPr>
      <w:spacing w:before="160"/>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17D4"/>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E17D4"/>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E17D4"/>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6E17D4"/>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6E17D4"/>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6E17D4"/>
    <w:rPr>
      <w:rFonts w:ascii="Calibri" w:eastAsia="SimSun" w:hAnsi="Calibri" w:cs="Arial"/>
      <w:b/>
      <w:bCs/>
      <w:lang w:eastAsia="en-US"/>
    </w:rPr>
  </w:style>
  <w:style w:type="paragraph" w:customStyle="1" w:styleId="Normal1">
    <w:name w:val="Normal1"/>
    <w:uiPriority w:val="99"/>
    <w:rsid w:val="009349AC"/>
    <w:pPr>
      <w:spacing w:line="276" w:lineRule="auto"/>
    </w:pPr>
    <w:rPr>
      <w:rFonts w:ascii="Arial" w:hAnsi="Arial"/>
      <w:color w:val="000000"/>
      <w:szCs w:val="24"/>
      <w:lang w:eastAsia="en-US"/>
    </w:rPr>
  </w:style>
  <w:style w:type="paragraph" w:styleId="Title">
    <w:name w:val="Title"/>
    <w:basedOn w:val="Normal1"/>
    <w:next w:val="Normal1"/>
    <w:link w:val="TitleChar"/>
    <w:uiPriority w:val="99"/>
    <w:qFormat/>
    <w:rsid w:val="009349AC"/>
    <w:rPr>
      <w:rFonts w:ascii="Trebuchet MS" w:hAnsi="Trebuchet MS" w:cs="Trebuchet MS"/>
      <w:sz w:val="42"/>
    </w:rPr>
  </w:style>
  <w:style w:type="character" w:customStyle="1" w:styleId="TitleChar">
    <w:name w:val="Title Char"/>
    <w:basedOn w:val="DefaultParagraphFont"/>
    <w:link w:val="Title"/>
    <w:uiPriority w:val="99"/>
    <w:locked/>
    <w:rsid w:val="006E17D4"/>
    <w:rPr>
      <w:rFonts w:ascii="Cambria" w:eastAsia="SimSun" w:hAnsi="Cambria" w:cs="Times New Roman"/>
      <w:b/>
      <w:bCs/>
      <w:kern w:val="28"/>
      <w:sz w:val="32"/>
      <w:szCs w:val="32"/>
      <w:lang w:eastAsia="en-US"/>
    </w:rPr>
  </w:style>
  <w:style w:type="paragraph" w:styleId="Subtitle">
    <w:name w:val="Subtitle"/>
    <w:basedOn w:val="Normal1"/>
    <w:next w:val="Normal1"/>
    <w:link w:val="SubtitleChar"/>
    <w:uiPriority w:val="99"/>
    <w:qFormat/>
    <w:rsid w:val="009349AC"/>
    <w:pPr>
      <w:spacing w:after="200"/>
    </w:pPr>
    <w:rPr>
      <w:rFonts w:ascii="Trebuchet MS" w:hAnsi="Trebuchet MS" w:cs="Trebuchet MS"/>
      <w:i/>
      <w:color w:val="666666"/>
      <w:sz w:val="26"/>
    </w:rPr>
  </w:style>
  <w:style w:type="character" w:customStyle="1" w:styleId="SubtitleChar">
    <w:name w:val="Subtitle Char"/>
    <w:basedOn w:val="DefaultParagraphFont"/>
    <w:link w:val="Subtitle"/>
    <w:uiPriority w:val="99"/>
    <w:locked/>
    <w:rsid w:val="006E17D4"/>
    <w:rPr>
      <w:rFonts w:ascii="Cambria" w:eastAsia="SimSun" w:hAnsi="Cambria" w:cs="Times New Roman"/>
      <w:sz w:val="24"/>
      <w:szCs w:val="24"/>
      <w:lang w:eastAsia="en-US"/>
    </w:rPr>
  </w:style>
  <w:style w:type="paragraph" w:styleId="CommentText">
    <w:name w:val="annotation text"/>
    <w:basedOn w:val="Normal"/>
    <w:link w:val="CommentTextChar"/>
    <w:uiPriority w:val="99"/>
    <w:semiHidden/>
    <w:rsid w:val="009349AC"/>
  </w:style>
  <w:style w:type="character" w:customStyle="1" w:styleId="CommentTextChar">
    <w:name w:val="Comment Text Char"/>
    <w:basedOn w:val="DefaultParagraphFont"/>
    <w:link w:val="CommentText"/>
    <w:uiPriority w:val="99"/>
    <w:semiHidden/>
    <w:locked/>
    <w:rsid w:val="009349AC"/>
    <w:rPr>
      <w:rFonts w:cs="Times New Roman"/>
    </w:rPr>
  </w:style>
  <w:style w:type="character" w:styleId="CommentReference">
    <w:name w:val="annotation reference"/>
    <w:basedOn w:val="DefaultParagraphFont"/>
    <w:uiPriority w:val="99"/>
    <w:semiHidden/>
    <w:rsid w:val="009349AC"/>
    <w:rPr>
      <w:rFonts w:cs="Times New Roman"/>
      <w:sz w:val="18"/>
      <w:szCs w:val="18"/>
    </w:rPr>
  </w:style>
  <w:style w:type="paragraph" w:styleId="BalloonText">
    <w:name w:val="Balloon Text"/>
    <w:basedOn w:val="Normal"/>
    <w:link w:val="BalloonTextChar"/>
    <w:uiPriority w:val="99"/>
    <w:semiHidden/>
    <w:rsid w:val="008E3B0D"/>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8E3B0D"/>
    <w:rPr>
      <w:rFonts w:ascii="Lucida Grande" w:hAnsi="Lucida Grande" w:cs="Times New Roman"/>
      <w:sz w:val="18"/>
      <w:szCs w:val="18"/>
    </w:rPr>
  </w:style>
  <w:style w:type="paragraph" w:styleId="ListParagraph">
    <w:name w:val="List Paragraph"/>
    <w:basedOn w:val="Normal"/>
    <w:uiPriority w:val="99"/>
    <w:qFormat/>
    <w:rsid w:val="00B71312"/>
    <w:pPr>
      <w:ind w:left="720"/>
      <w:contextualSpacing/>
    </w:pPr>
    <w:rPr>
      <w:lang w:val="en-GB"/>
    </w:rPr>
  </w:style>
  <w:style w:type="paragraph" w:customStyle="1" w:styleId="Normal11">
    <w:name w:val="Normal11"/>
    <w:uiPriority w:val="99"/>
    <w:rsid w:val="000146EA"/>
    <w:pPr>
      <w:spacing w:line="276" w:lineRule="auto"/>
    </w:pPr>
    <w:rPr>
      <w:rFonts w:ascii="Arial" w:hAnsi="Arial"/>
      <w:color w:val="000000"/>
      <w:szCs w:val="24"/>
      <w:lang w:eastAsia="en-US"/>
    </w:rPr>
  </w:style>
  <w:style w:type="paragraph" w:styleId="CommentSubject">
    <w:name w:val="annotation subject"/>
    <w:basedOn w:val="CommentText"/>
    <w:next w:val="CommentText"/>
    <w:link w:val="CommentSubjectChar"/>
    <w:uiPriority w:val="99"/>
    <w:rsid w:val="00BA3128"/>
    <w:rPr>
      <w:b/>
      <w:bCs/>
      <w:sz w:val="20"/>
      <w:szCs w:val="20"/>
    </w:rPr>
  </w:style>
  <w:style w:type="character" w:customStyle="1" w:styleId="CommentSubjectChar">
    <w:name w:val="Comment Subject Char"/>
    <w:basedOn w:val="CommentTextChar"/>
    <w:link w:val="CommentSubject"/>
    <w:uiPriority w:val="99"/>
    <w:locked/>
    <w:rsid w:val="00BA3128"/>
    <w:rPr>
      <w:b/>
      <w:bCs/>
      <w:sz w:val="20"/>
      <w:szCs w:val="20"/>
    </w:rPr>
  </w:style>
  <w:style w:type="paragraph" w:styleId="Footer">
    <w:name w:val="footer"/>
    <w:basedOn w:val="Normal"/>
    <w:link w:val="FooterChar"/>
    <w:uiPriority w:val="99"/>
    <w:rsid w:val="00687AAD"/>
    <w:pPr>
      <w:tabs>
        <w:tab w:val="center" w:pos="4320"/>
        <w:tab w:val="right" w:pos="8640"/>
      </w:tabs>
    </w:pPr>
  </w:style>
  <w:style w:type="character" w:customStyle="1" w:styleId="FooterChar">
    <w:name w:val="Footer Char"/>
    <w:basedOn w:val="DefaultParagraphFont"/>
    <w:link w:val="Footer"/>
    <w:uiPriority w:val="99"/>
    <w:locked/>
    <w:rsid w:val="00687AAD"/>
    <w:rPr>
      <w:rFonts w:cs="Times New Roman"/>
    </w:rPr>
  </w:style>
  <w:style w:type="character" w:styleId="PageNumber">
    <w:name w:val="page number"/>
    <w:basedOn w:val="DefaultParagraphFont"/>
    <w:uiPriority w:val="99"/>
    <w:rsid w:val="00687AAD"/>
    <w:rPr>
      <w:rFonts w:cs="Times New Roman"/>
    </w:rPr>
  </w:style>
  <w:style w:type="paragraph" w:styleId="Date">
    <w:name w:val="Date"/>
    <w:basedOn w:val="Normal"/>
    <w:next w:val="Normal"/>
    <w:link w:val="DateChar"/>
    <w:uiPriority w:val="99"/>
    <w:rsid w:val="00BE0699"/>
  </w:style>
  <w:style w:type="character" w:customStyle="1" w:styleId="DateChar">
    <w:name w:val="Date Char"/>
    <w:basedOn w:val="DefaultParagraphFont"/>
    <w:link w:val="Date"/>
    <w:uiPriority w:val="99"/>
    <w:semiHidden/>
    <w:locked/>
    <w:rsid w:val="0030732C"/>
    <w:rPr>
      <w:rFonts w:cs="Times New Roman"/>
      <w:sz w:val="24"/>
      <w:szCs w:val="24"/>
      <w:lang w:eastAsia="en-US"/>
    </w:rPr>
  </w:style>
  <w:style w:type="paragraph" w:styleId="Header">
    <w:name w:val="header"/>
    <w:basedOn w:val="Normal"/>
    <w:link w:val="HeaderChar"/>
    <w:uiPriority w:val="99"/>
    <w:rsid w:val="00D03BA5"/>
    <w:pPr>
      <w:tabs>
        <w:tab w:val="center" w:pos="4536"/>
        <w:tab w:val="right" w:pos="9072"/>
      </w:tabs>
    </w:pPr>
  </w:style>
  <w:style w:type="character" w:customStyle="1" w:styleId="HeaderChar">
    <w:name w:val="Header Char"/>
    <w:basedOn w:val="DefaultParagraphFont"/>
    <w:link w:val="Header"/>
    <w:uiPriority w:val="99"/>
    <w:locked/>
    <w:rsid w:val="00D03BA5"/>
    <w:rPr>
      <w:rFonts w:cs="Times New Roman"/>
      <w:sz w:val="24"/>
      <w:szCs w:val="24"/>
      <w:lang w:eastAsia="en-US"/>
    </w:rPr>
  </w:style>
  <w:style w:type="table" w:styleId="TableGrid">
    <w:name w:val="Table Grid"/>
    <w:basedOn w:val="TableNormal"/>
    <w:uiPriority w:val="99"/>
    <w:locked/>
    <w:rsid w:val="00867B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7063628">
      <w:marLeft w:val="0"/>
      <w:marRight w:val="0"/>
      <w:marTop w:val="0"/>
      <w:marBottom w:val="0"/>
      <w:divBdr>
        <w:top w:val="none" w:sz="0" w:space="0" w:color="auto"/>
        <w:left w:val="none" w:sz="0" w:space="0" w:color="auto"/>
        <w:bottom w:val="none" w:sz="0" w:space="0" w:color="auto"/>
        <w:right w:val="none" w:sz="0" w:space="0" w:color="auto"/>
      </w:divBdr>
    </w:div>
    <w:div w:id="527063640">
      <w:marLeft w:val="0"/>
      <w:marRight w:val="0"/>
      <w:marTop w:val="0"/>
      <w:marBottom w:val="0"/>
      <w:divBdr>
        <w:top w:val="none" w:sz="0" w:space="0" w:color="auto"/>
        <w:left w:val="none" w:sz="0" w:space="0" w:color="auto"/>
        <w:bottom w:val="none" w:sz="0" w:space="0" w:color="auto"/>
        <w:right w:val="none" w:sz="0" w:space="0" w:color="auto"/>
      </w:divBdr>
      <w:divsChild>
        <w:div w:id="527063681">
          <w:marLeft w:val="0"/>
          <w:marRight w:val="0"/>
          <w:marTop w:val="0"/>
          <w:marBottom w:val="0"/>
          <w:divBdr>
            <w:top w:val="none" w:sz="0" w:space="0" w:color="auto"/>
            <w:left w:val="none" w:sz="0" w:space="0" w:color="auto"/>
            <w:bottom w:val="none" w:sz="0" w:space="0" w:color="auto"/>
            <w:right w:val="none" w:sz="0" w:space="0" w:color="auto"/>
          </w:divBdr>
          <w:divsChild>
            <w:div w:id="527063646">
              <w:marLeft w:val="0"/>
              <w:marRight w:val="0"/>
              <w:marTop w:val="0"/>
              <w:marBottom w:val="0"/>
              <w:divBdr>
                <w:top w:val="none" w:sz="0" w:space="0" w:color="auto"/>
                <w:left w:val="none" w:sz="0" w:space="0" w:color="auto"/>
                <w:bottom w:val="none" w:sz="0" w:space="0" w:color="auto"/>
                <w:right w:val="none" w:sz="0" w:space="0" w:color="auto"/>
              </w:divBdr>
              <w:divsChild>
                <w:div w:id="527063662">
                  <w:marLeft w:val="0"/>
                  <w:marRight w:val="0"/>
                  <w:marTop w:val="0"/>
                  <w:marBottom w:val="0"/>
                  <w:divBdr>
                    <w:top w:val="none" w:sz="0" w:space="0" w:color="auto"/>
                    <w:left w:val="none" w:sz="0" w:space="0" w:color="auto"/>
                    <w:bottom w:val="none" w:sz="0" w:space="0" w:color="auto"/>
                    <w:right w:val="none" w:sz="0" w:space="0" w:color="auto"/>
                  </w:divBdr>
                  <w:divsChild>
                    <w:div w:id="527063669">
                      <w:marLeft w:val="0"/>
                      <w:marRight w:val="0"/>
                      <w:marTop w:val="0"/>
                      <w:marBottom w:val="0"/>
                      <w:divBdr>
                        <w:top w:val="none" w:sz="0" w:space="0" w:color="auto"/>
                        <w:left w:val="none" w:sz="0" w:space="0" w:color="auto"/>
                        <w:bottom w:val="none" w:sz="0" w:space="0" w:color="auto"/>
                        <w:right w:val="none" w:sz="0" w:space="0" w:color="auto"/>
                      </w:divBdr>
                      <w:divsChild>
                        <w:div w:id="527063647">
                          <w:marLeft w:val="0"/>
                          <w:marRight w:val="0"/>
                          <w:marTop w:val="0"/>
                          <w:marBottom w:val="0"/>
                          <w:divBdr>
                            <w:top w:val="none" w:sz="0" w:space="0" w:color="auto"/>
                            <w:left w:val="none" w:sz="0" w:space="0" w:color="auto"/>
                            <w:bottom w:val="none" w:sz="0" w:space="0" w:color="auto"/>
                            <w:right w:val="none" w:sz="0" w:space="0" w:color="auto"/>
                          </w:divBdr>
                          <w:divsChild>
                            <w:div w:id="527063632">
                              <w:marLeft w:val="0"/>
                              <w:marRight w:val="0"/>
                              <w:marTop w:val="0"/>
                              <w:marBottom w:val="0"/>
                              <w:divBdr>
                                <w:top w:val="none" w:sz="0" w:space="0" w:color="auto"/>
                                <w:left w:val="none" w:sz="0" w:space="0" w:color="auto"/>
                                <w:bottom w:val="none" w:sz="0" w:space="0" w:color="auto"/>
                                <w:right w:val="none" w:sz="0" w:space="0" w:color="auto"/>
                              </w:divBdr>
                              <w:divsChild>
                                <w:div w:id="527063663">
                                  <w:marLeft w:val="0"/>
                                  <w:marRight w:val="0"/>
                                  <w:marTop w:val="0"/>
                                  <w:marBottom w:val="0"/>
                                  <w:divBdr>
                                    <w:top w:val="none" w:sz="0" w:space="0" w:color="auto"/>
                                    <w:left w:val="none" w:sz="0" w:space="0" w:color="auto"/>
                                    <w:bottom w:val="none" w:sz="0" w:space="0" w:color="auto"/>
                                    <w:right w:val="none" w:sz="0" w:space="0" w:color="auto"/>
                                  </w:divBdr>
                                  <w:divsChild>
                                    <w:div w:id="527063645">
                                      <w:marLeft w:val="0"/>
                                      <w:marRight w:val="0"/>
                                      <w:marTop w:val="0"/>
                                      <w:marBottom w:val="0"/>
                                      <w:divBdr>
                                        <w:top w:val="none" w:sz="0" w:space="0" w:color="auto"/>
                                        <w:left w:val="none" w:sz="0" w:space="0" w:color="auto"/>
                                        <w:bottom w:val="none" w:sz="0" w:space="0" w:color="auto"/>
                                        <w:right w:val="none" w:sz="0" w:space="0" w:color="auto"/>
                                      </w:divBdr>
                                      <w:divsChild>
                                        <w:div w:id="527063675">
                                          <w:marLeft w:val="0"/>
                                          <w:marRight w:val="0"/>
                                          <w:marTop w:val="0"/>
                                          <w:marBottom w:val="0"/>
                                          <w:divBdr>
                                            <w:top w:val="none" w:sz="0" w:space="0" w:color="auto"/>
                                            <w:left w:val="none" w:sz="0" w:space="0" w:color="auto"/>
                                            <w:bottom w:val="none" w:sz="0" w:space="0" w:color="auto"/>
                                            <w:right w:val="none" w:sz="0" w:space="0" w:color="auto"/>
                                          </w:divBdr>
                                          <w:divsChild>
                                            <w:div w:id="527063630">
                                              <w:marLeft w:val="0"/>
                                              <w:marRight w:val="0"/>
                                              <w:marTop w:val="0"/>
                                              <w:marBottom w:val="0"/>
                                              <w:divBdr>
                                                <w:top w:val="none" w:sz="0" w:space="0" w:color="auto"/>
                                                <w:left w:val="none" w:sz="0" w:space="0" w:color="auto"/>
                                                <w:bottom w:val="none" w:sz="0" w:space="0" w:color="auto"/>
                                                <w:right w:val="none" w:sz="0" w:space="0" w:color="auto"/>
                                              </w:divBdr>
                                              <w:divsChild>
                                                <w:div w:id="527063661">
                                                  <w:marLeft w:val="0"/>
                                                  <w:marRight w:val="0"/>
                                                  <w:marTop w:val="0"/>
                                                  <w:marBottom w:val="0"/>
                                                  <w:divBdr>
                                                    <w:top w:val="none" w:sz="0" w:space="0" w:color="auto"/>
                                                    <w:left w:val="none" w:sz="0" w:space="0" w:color="auto"/>
                                                    <w:bottom w:val="none" w:sz="0" w:space="0" w:color="auto"/>
                                                    <w:right w:val="none" w:sz="0" w:space="0" w:color="auto"/>
                                                  </w:divBdr>
                                                  <w:divsChild>
                                                    <w:div w:id="527063633">
                                                      <w:marLeft w:val="0"/>
                                                      <w:marRight w:val="0"/>
                                                      <w:marTop w:val="0"/>
                                                      <w:marBottom w:val="0"/>
                                                      <w:divBdr>
                                                        <w:top w:val="none" w:sz="0" w:space="0" w:color="auto"/>
                                                        <w:left w:val="none" w:sz="0" w:space="0" w:color="auto"/>
                                                        <w:bottom w:val="none" w:sz="0" w:space="0" w:color="auto"/>
                                                        <w:right w:val="none" w:sz="0" w:space="0" w:color="auto"/>
                                                      </w:divBdr>
                                                      <w:divsChild>
                                                        <w:div w:id="527063674">
                                                          <w:marLeft w:val="0"/>
                                                          <w:marRight w:val="0"/>
                                                          <w:marTop w:val="0"/>
                                                          <w:marBottom w:val="0"/>
                                                          <w:divBdr>
                                                            <w:top w:val="none" w:sz="0" w:space="0" w:color="auto"/>
                                                            <w:left w:val="none" w:sz="0" w:space="0" w:color="auto"/>
                                                            <w:bottom w:val="none" w:sz="0" w:space="0" w:color="auto"/>
                                                            <w:right w:val="none" w:sz="0" w:space="0" w:color="auto"/>
                                                          </w:divBdr>
                                                          <w:divsChild>
                                                            <w:div w:id="527063679">
                                                              <w:marLeft w:val="0"/>
                                                              <w:marRight w:val="0"/>
                                                              <w:marTop w:val="0"/>
                                                              <w:marBottom w:val="0"/>
                                                              <w:divBdr>
                                                                <w:top w:val="none" w:sz="0" w:space="0" w:color="auto"/>
                                                                <w:left w:val="none" w:sz="0" w:space="0" w:color="auto"/>
                                                                <w:bottom w:val="none" w:sz="0" w:space="0" w:color="auto"/>
                                                                <w:right w:val="none" w:sz="0" w:space="0" w:color="auto"/>
                                                              </w:divBdr>
                                                              <w:divsChild>
                                                                <w:div w:id="527063639">
                                                                  <w:marLeft w:val="0"/>
                                                                  <w:marRight w:val="0"/>
                                                                  <w:marTop w:val="0"/>
                                                                  <w:marBottom w:val="0"/>
                                                                  <w:divBdr>
                                                                    <w:top w:val="none" w:sz="0" w:space="0" w:color="auto"/>
                                                                    <w:left w:val="none" w:sz="0" w:space="0" w:color="auto"/>
                                                                    <w:bottom w:val="none" w:sz="0" w:space="0" w:color="auto"/>
                                                                    <w:right w:val="none" w:sz="0" w:space="0" w:color="auto"/>
                                                                  </w:divBdr>
                                                                  <w:divsChild>
                                                                    <w:div w:id="527063677">
                                                                      <w:marLeft w:val="0"/>
                                                                      <w:marRight w:val="0"/>
                                                                      <w:marTop w:val="0"/>
                                                                      <w:marBottom w:val="0"/>
                                                                      <w:divBdr>
                                                                        <w:top w:val="none" w:sz="0" w:space="0" w:color="auto"/>
                                                                        <w:left w:val="none" w:sz="0" w:space="0" w:color="auto"/>
                                                                        <w:bottom w:val="none" w:sz="0" w:space="0" w:color="auto"/>
                                                                        <w:right w:val="none" w:sz="0" w:space="0" w:color="auto"/>
                                                                      </w:divBdr>
                                                                      <w:divsChild>
                                                                        <w:div w:id="527063631">
                                                                          <w:marLeft w:val="0"/>
                                                                          <w:marRight w:val="0"/>
                                                                          <w:marTop w:val="0"/>
                                                                          <w:marBottom w:val="0"/>
                                                                          <w:divBdr>
                                                                            <w:top w:val="none" w:sz="0" w:space="0" w:color="auto"/>
                                                                            <w:left w:val="none" w:sz="0" w:space="0" w:color="auto"/>
                                                                            <w:bottom w:val="none" w:sz="0" w:space="0" w:color="auto"/>
                                                                            <w:right w:val="none" w:sz="0" w:space="0" w:color="auto"/>
                                                                          </w:divBdr>
                                                                          <w:divsChild>
                                                                            <w:div w:id="527063667">
                                                                              <w:marLeft w:val="0"/>
                                                                              <w:marRight w:val="0"/>
                                                                              <w:marTop w:val="0"/>
                                                                              <w:marBottom w:val="0"/>
                                                                              <w:divBdr>
                                                                                <w:top w:val="none" w:sz="0" w:space="0" w:color="auto"/>
                                                                                <w:left w:val="none" w:sz="0" w:space="0" w:color="auto"/>
                                                                                <w:bottom w:val="none" w:sz="0" w:space="0" w:color="auto"/>
                                                                                <w:right w:val="none" w:sz="0" w:space="0" w:color="auto"/>
                                                                              </w:divBdr>
                                                                              <w:divsChild>
                                                                                <w:div w:id="527063652">
                                                                                  <w:marLeft w:val="0"/>
                                                                                  <w:marRight w:val="0"/>
                                                                                  <w:marTop w:val="0"/>
                                                                                  <w:marBottom w:val="0"/>
                                                                                  <w:divBdr>
                                                                                    <w:top w:val="none" w:sz="0" w:space="0" w:color="auto"/>
                                                                                    <w:left w:val="none" w:sz="0" w:space="0" w:color="auto"/>
                                                                                    <w:bottom w:val="none" w:sz="0" w:space="0" w:color="auto"/>
                                                                                    <w:right w:val="none" w:sz="0" w:space="0" w:color="auto"/>
                                                                                  </w:divBdr>
                                                                                  <w:divsChild>
                                                                                    <w:div w:id="527063637">
                                                                                      <w:marLeft w:val="0"/>
                                                                                      <w:marRight w:val="0"/>
                                                                                      <w:marTop w:val="0"/>
                                                                                      <w:marBottom w:val="0"/>
                                                                                      <w:divBdr>
                                                                                        <w:top w:val="single" w:sz="8" w:space="0" w:color="A7B3BD"/>
                                                                                        <w:left w:val="none" w:sz="0" w:space="0" w:color="auto"/>
                                                                                        <w:bottom w:val="none" w:sz="0" w:space="0" w:color="auto"/>
                                                                                        <w:right w:val="none" w:sz="0" w:space="0" w:color="auto"/>
                                                                                      </w:divBdr>
                                                                                      <w:divsChild>
                                                                                        <w:div w:id="527063641">
                                                                                          <w:marLeft w:val="0"/>
                                                                                          <w:marRight w:val="0"/>
                                                                                          <w:marTop w:val="0"/>
                                                                                          <w:marBottom w:val="0"/>
                                                                                          <w:divBdr>
                                                                                            <w:top w:val="none" w:sz="0" w:space="0" w:color="auto"/>
                                                                                            <w:left w:val="none" w:sz="0" w:space="0" w:color="auto"/>
                                                                                            <w:bottom w:val="none" w:sz="0" w:space="0" w:color="auto"/>
                                                                                            <w:right w:val="none" w:sz="0" w:space="0" w:color="auto"/>
                                                                                          </w:divBdr>
                                                                                          <w:divsChild>
                                                                                            <w:div w:id="527063666">
                                                                                              <w:marLeft w:val="0"/>
                                                                                              <w:marRight w:val="0"/>
                                                                                              <w:marTop w:val="0"/>
                                                                                              <w:marBottom w:val="0"/>
                                                                                              <w:divBdr>
                                                                                                <w:top w:val="none" w:sz="0" w:space="0" w:color="auto"/>
                                                                                                <w:left w:val="none" w:sz="0" w:space="0" w:color="auto"/>
                                                                                                <w:bottom w:val="none" w:sz="0" w:space="0" w:color="auto"/>
                                                                                                <w:right w:val="none" w:sz="0" w:space="0" w:color="auto"/>
                                                                                              </w:divBdr>
                                                                                              <w:divsChild>
                                                                                                <w:div w:id="527063672">
                                                                                                  <w:marLeft w:val="0"/>
                                                                                                  <w:marRight w:val="0"/>
                                                                                                  <w:marTop w:val="0"/>
                                                                                                  <w:marBottom w:val="0"/>
                                                                                                  <w:divBdr>
                                                                                                    <w:top w:val="none" w:sz="0" w:space="0" w:color="auto"/>
                                                                                                    <w:left w:val="none" w:sz="0" w:space="0" w:color="auto"/>
                                                                                                    <w:bottom w:val="none" w:sz="0" w:space="0" w:color="auto"/>
                                                                                                    <w:right w:val="none" w:sz="0" w:space="0" w:color="auto"/>
                                                                                                  </w:divBdr>
                                                                                                  <w:divsChild>
                                                                                                    <w:div w:id="527063654">
                                                                                                      <w:marLeft w:val="0"/>
                                                                                                      <w:marRight w:val="0"/>
                                                                                                      <w:marTop w:val="0"/>
                                                                                                      <w:marBottom w:val="0"/>
                                                                                                      <w:divBdr>
                                                                                                        <w:top w:val="none" w:sz="0" w:space="0" w:color="auto"/>
                                                                                                        <w:left w:val="none" w:sz="0" w:space="0" w:color="auto"/>
                                                                                                        <w:bottom w:val="none" w:sz="0" w:space="0" w:color="auto"/>
                                                                                                        <w:right w:val="none" w:sz="0" w:space="0" w:color="auto"/>
                                                                                                      </w:divBdr>
                                                                                                    </w:div>
                                                                                                    <w:div w:id="5270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063649">
      <w:marLeft w:val="0"/>
      <w:marRight w:val="0"/>
      <w:marTop w:val="0"/>
      <w:marBottom w:val="0"/>
      <w:divBdr>
        <w:top w:val="none" w:sz="0" w:space="0" w:color="auto"/>
        <w:left w:val="none" w:sz="0" w:space="0" w:color="auto"/>
        <w:bottom w:val="none" w:sz="0" w:space="0" w:color="auto"/>
        <w:right w:val="none" w:sz="0" w:space="0" w:color="auto"/>
      </w:divBdr>
      <w:divsChild>
        <w:div w:id="527063636">
          <w:marLeft w:val="0"/>
          <w:marRight w:val="0"/>
          <w:marTop w:val="0"/>
          <w:marBottom w:val="0"/>
          <w:divBdr>
            <w:top w:val="none" w:sz="0" w:space="0" w:color="auto"/>
            <w:left w:val="none" w:sz="0" w:space="0" w:color="auto"/>
            <w:bottom w:val="none" w:sz="0" w:space="0" w:color="auto"/>
            <w:right w:val="none" w:sz="0" w:space="0" w:color="auto"/>
          </w:divBdr>
          <w:divsChild>
            <w:div w:id="527063664">
              <w:marLeft w:val="0"/>
              <w:marRight w:val="0"/>
              <w:marTop w:val="0"/>
              <w:marBottom w:val="0"/>
              <w:divBdr>
                <w:top w:val="none" w:sz="0" w:space="0" w:color="auto"/>
                <w:left w:val="none" w:sz="0" w:space="0" w:color="auto"/>
                <w:bottom w:val="none" w:sz="0" w:space="0" w:color="auto"/>
                <w:right w:val="none" w:sz="0" w:space="0" w:color="auto"/>
              </w:divBdr>
              <w:divsChild>
                <w:div w:id="527063643">
                  <w:marLeft w:val="0"/>
                  <w:marRight w:val="0"/>
                  <w:marTop w:val="0"/>
                  <w:marBottom w:val="0"/>
                  <w:divBdr>
                    <w:top w:val="none" w:sz="0" w:space="0" w:color="auto"/>
                    <w:left w:val="none" w:sz="0" w:space="0" w:color="auto"/>
                    <w:bottom w:val="none" w:sz="0" w:space="0" w:color="auto"/>
                    <w:right w:val="none" w:sz="0" w:space="0" w:color="auto"/>
                  </w:divBdr>
                  <w:divsChild>
                    <w:div w:id="527063653">
                      <w:marLeft w:val="0"/>
                      <w:marRight w:val="0"/>
                      <w:marTop w:val="0"/>
                      <w:marBottom w:val="0"/>
                      <w:divBdr>
                        <w:top w:val="none" w:sz="0" w:space="0" w:color="auto"/>
                        <w:left w:val="none" w:sz="0" w:space="0" w:color="auto"/>
                        <w:bottom w:val="none" w:sz="0" w:space="0" w:color="auto"/>
                        <w:right w:val="none" w:sz="0" w:space="0" w:color="auto"/>
                      </w:divBdr>
                      <w:divsChild>
                        <w:div w:id="527063634">
                          <w:marLeft w:val="0"/>
                          <w:marRight w:val="0"/>
                          <w:marTop w:val="0"/>
                          <w:marBottom w:val="0"/>
                          <w:divBdr>
                            <w:top w:val="none" w:sz="0" w:space="0" w:color="auto"/>
                            <w:left w:val="none" w:sz="0" w:space="0" w:color="auto"/>
                            <w:bottom w:val="none" w:sz="0" w:space="0" w:color="auto"/>
                            <w:right w:val="none" w:sz="0" w:space="0" w:color="auto"/>
                          </w:divBdr>
                          <w:divsChild>
                            <w:div w:id="527063668">
                              <w:marLeft w:val="0"/>
                              <w:marRight w:val="0"/>
                              <w:marTop w:val="0"/>
                              <w:marBottom w:val="0"/>
                              <w:divBdr>
                                <w:top w:val="none" w:sz="0" w:space="0" w:color="auto"/>
                                <w:left w:val="none" w:sz="0" w:space="0" w:color="auto"/>
                                <w:bottom w:val="none" w:sz="0" w:space="0" w:color="auto"/>
                                <w:right w:val="none" w:sz="0" w:space="0" w:color="auto"/>
                              </w:divBdr>
                              <w:divsChild>
                                <w:div w:id="527063638">
                                  <w:marLeft w:val="0"/>
                                  <w:marRight w:val="0"/>
                                  <w:marTop w:val="0"/>
                                  <w:marBottom w:val="0"/>
                                  <w:divBdr>
                                    <w:top w:val="none" w:sz="0" w:space="0" w:color="auto"/>
                                    <w:left w:val="none" w:sz="0" w:space="0" w:color="auto"/>
                                    <w:bottom w:val="none" w:sz="0" w:space="0" w:color="auto"/>
                                    <w:right w:val="none" w:sz="0" w:space="0" w:color="auto"/>
                                  </w:divBdr>
                                  <w:divsChild>
                                    <w:div w:id="527063629">
                                      <w:marLeft w:val="0"/>
                                      <w:marRight w:val="0"/>
                                      <w:marTop w:val="0"/>
                                      <w:marBottom w:val="0"/>
                                      <w:divBdr>
                                        <w:top w:val="none" w:sz="0" w:space="0" w:color="auto"/>
                                        <w:left w:val="none" w:sz="0" w:space="0" w:color="auto"/>
                                        <w:bottom w:val="none" w:sz="0" w:space="0" w:color="auto"/>
                                        <w:right w:val="none" w:sz="0" w:space="0" w:color="auto"/>
                                      </w:divBdr>
                                      <w:divsChild>
                                        <w:div w:id="527063635">
                                          <w:marLeft w:val="0"/>
                                          <w:marRight w:val="0"/>
                                          <w:marTop w:val="0"/>
                                          <w:marBottom w:val="0"/>
                                          <w:divBdr>
                                            <w:top w:val="none" w:sz="0" w:space="0" w:color="auto"/>
                                            <w:left w:val="none" w:sz="0" w:space="0" w:color="auto"/>
                                            <w:bottom w:val="none" w:sz="0" w:space="0" w:color="auto"/>
                                            <w:right w:val="none" w:sz="0" w:space="0" w:color="auto"/>
                                          </w:divBdr>
                                          <w:divsChild>
                                            <w:div w:id="527063644">
                                              <w:marLeft w:val="0"/>
                                              <w:marRight w:val="0"/>
                                              <w:marTop w:val="0"/>
                                              <w:marBottom w:val="0"/>
                                              <w:divBdr>
                                                <w:top w:val="none" w:sz="0" w:space="0" w:color="auto"/>
                                                <w:left w:val="none" w:sz="0" w:space="0" w:color="auto"/>
                                                <w:bottom w:val="none" w:sz="0" w:space="0" w:color="auto"/>
                                                <w:right w:val="none" w:sz="0" w:space="0" w:color="auto"/>
                                              </w:divBdr>
                                              <w:divsChild>
                                                <w:div w:id="527063665">
                                                  <w:marLeft w:val="0"/>
                                                  <w:marRight w:val="0"/>
                                                  <w:marTop w:val="0"/>
                                                  <w:marBottom w:val="0"/>
                                                  <w:divBdr>
                                                    <w:top w:val="none" w:sz="0" w:space="0" w:color="auto"/>
                                                    <w:left w:val="none" w:sz="0" w:space="0" w:color="auto"/>
                                                    <w:bottom w:val="none" w:sz="0" w:space="0" w:color="auto"/>
                                                    <w:right w:val="none" w:sz="0" w:space="0" w:color="auto"/>
                                                  </w:divBdr>
                                                  <w:divsChild>
                                                    <w:div w:id="527063655">
                                                      <w:marLeft w:val="0"/>
                                                      <w:marRight w:val="0"/>
                                                      <w:marTop w:val="0"/>
                                                      <w:marBottom w:val="0"/>
                                                      <w:divBdr>
                                                        <w:top w:val="none" w:sz="0" w:space="0" w:color="auto"/>
                                                        <w:left w:val="none" w:sz="0" w:space="0" w:color="auto"/>
                                                        <w:bottom w:val="none" w:sz="0" w:space="0" w:color="auto"/>
                                                        <w:right w:val="none" w:sz="0" w:space="0" w:color="auto"/>
                                                      </w:divBdr>
                                                      <w:divsChild>
                                                        <w:div w:id="527063680">
                                                          <w:marLeft w:val="0"/>
                                                          <w:marRight w:val="0"/>
                                                          <w:marTop w:val="0"/>
                                                          <w:marBottom w:val="0"/>
                                                          <w:divBdr>
                                                            <w:top w:val="none" w:sz="0" w:space="0" w:color="auto"/>
                                                            <w:left w:val="none" w:sz="0" w:space="0" w:color="auto"/>
                                                            <w:bottom w:val="none" w:sz="0" w:space="0" w:color="auto"/>
                                                            <w:right w:val="none" w:sz="0" w:space="0" w:color="auto"/>
                                                          </w:divBdr>
                                                          <w:divsChild>
                                                            <w:div w:id="527063642">
                                                              <w:marLeft w:val="0"/>
                                                              <w:marRight w:val="0"/>
                                                              <w:marTop w:val="0"/>
                                                              <w:marBottom w:val="0"/>
                                                              <w:divBdr>
                                                                <w:top w:val="none" w:sz="0" w:space="0" w:color="auto"/>
                                                                <w:left w:val="none" w:sz="0" w:space="0" w:color="auto"/>
                                                                <w:bottom w:val="none" w:sz="0" w:space="0" w:color="auto"/>
                                                                <w:right w:val="none" w:sz="0" w:space="0" w:color="auto"/>
                                                              </w:divBdr>
                                                              <w:divsChild>
                                                                <w:div w:id="527063656">
                                                                  <w:marLeft w:val="0"/>
                                                                  <w:marRight w:val="0"/>
                                                                  <w:marTop w:val="0"/>
                                                                  <w:marBottom w:val="0"/>
                                                                  <w:divBdr>
                                                                    <w:top w:val="none" w:sz="0" w:space="0" w:color="auto"/>
                                                                    <w:left w:val="none" w:sz="0" w:space="0" w:color="auto"/>
                                                                    <w:bottom w:val="none" w:sz="0" w:space="0" w:color="auto"/>
                                                                    <w:right w:val="none" w:sz="0" w:space="0" w:color="auto"/>
                                                                  </w:divBdr>
                                                                  <w:divsChild>
                                                                    <w:div w:id="527063676">
                                                                      <w:marLeft w:val="0"/>
                                                                      <w:marRight w:val="0"/>
                                                                      <w:marTop w:val="0"/>
                                                                      <w:marBottom w:val="0"/>
                                                                      <w:divBdr>
                                                                        <w:top w:val="none" w:sz="0" w:space="0" w:color="auto"/>
                                                                        <w:left w:val="none" w:sz="0" w:space="0" w:color="auto"/>
                                                                        <w:bottom w:val="none" w:sz="0" w:space="0" w:color="auto"/>
                                                                        <w:right w:val="none" w:sz="0" w:space="0" w:color="auto"/>
                                                                      </w:divBdr>
                                                                      <w:divsChild>
                                                                        <w:div w:id="527063651">
                                                                          <w:marLeft w:val="0"/>
                                                                          <w:marRight w:val="0"/>
                                                                          <w:marTop w:val="0"/>
                                                                          <w:marBottom w:val="0"/>
                                                                          <w:divBdr>
                                                                            <w:top w:val="none" w:sz="0" w:space="0" w:color="auto"/>
                                                                            <w:left w:val="none" w:sz="0" w:space="0" w:color="auto"/>
                                                                            <w:bottom w:val="none" w:sz="0" w:space="0" w:color="auto"/>
                                                                            <w:right w:val="none" w:sz="0" w:space="0" w:color="auto"/>
                                                                          </w:divBdr>
                                                                          <w:divsChild>
                                                                            <w:div w:id="527063658">
                                                                              <w:marLeft w:val="0"/>
                                                                              <w:marRight w:val="0"/>
                                                                              <w:marTop w:val="0"/>
                                                                              <w:marBottom w:val="0"/>
                                                                              <w:divBdr>
                                                                                <w:top w:val="none" w:sz="0" w:space="0" w:color="auto"/>
                                                                                <w:left w:val="none" w:sz="0" w:space="0" w:color="auto"/>
                                                                                <w:bottom w:val="none" w:sz="0" w:space="0" w:color="auto"/>
                                                                                <w:right w:val="none" w:sz="0" w:space="0" w:color="auto"/>
                                                                              </w:divBdr>
                                                                              <w:divsChild>
                                                                                <w:div w:id="527063673">
                                                                                  <w:marLeft w:val="0"/>
                                                                                  <w:marRight w:val="0"/>
                                                                                  <w:marTop w:val="0"/>
                                                                                  <w:marBottom w:val="0"/>
                                                                                  <w:divBdr>
                                                                                    <w:top w:val="none" w:sz="0" w:space="0" w:color="auto"/>
                                                                                    <w:left w:val="none" w:sz="0" w:space="0" w:color="auto"/>
                                                                                    <w:bottom w:val="none" w:sz="0" w:space="0" w:color="auto"/>
                                                                                    <w:right w:val="none" w:sz="0" w:space="0" w:color="auto"/>
                                                                                  </w:divBdr>
                                                                                  <w:divsChild>
                                                                                    <w:div w:id="527063670">
                                                                                      <w:marLeft w:val="0"/>
                                                                                      <w:marRight w:val="0"/>
                                                                                      <w:marTop w:val="0"/>
                                                                                      <w:marBottom w:val="0"/>
                                                                                      <w:divBdr>
                                                                                        <w:top w:val="single" w:sz="8" w:space="0" w:color="A7B3BD"/>
                                                                                        <w:left w:val="none" w:sz="0" w:space="0" w:color="auto"/>
                                                                                        <w:bottom w:val="none" w:sz="0" w:space="0" w:color="auto"/>
                                                                                        <w:right w:val="none" w:sz="0" w:space="0" w:color="auto"/>
                                                                                      </w:divBdr>
                                                                                      <w:divsChild>
                                                                                        <w:div w:id="527063660">
                                                                                          <w:marLeft w:val="0"/>
                                                                                          <w:marRight w:val="0"/>
                                                                                          <w:marTop w:val="0"/>
                                                                                          <w:marBottom w:val="0"/>
                                                                                          <w:divBdr>
                                                                                            <w:top w:val="none" w:sz="0" w:space="0" w:color="auto"/>
                                                                                            <w:left w:val="none" w:sz="0" w:space="0" w:color="auto"/>
                                                                                            <w:bottom w:val="none" w:sz="0" w:space="0" w:color="auto"/>
                                                                                            <w:right w:val="none" w:sz="0" w:space="0" w:color="auto"/>
                                                                                          </w:divBdr>
                                                                                          <w:divsChild>
                                                                                            <w:div w:id="527063659">
                                                                                              <w:marLeft w:val="0"/>
                                                                                              <w:marRight w:val="0"/>
                                                                                              <w:marTop w:val="0"/>
                                                                                              <w:marBottom w:val="0"/>
                                                                                              <w:divBdr>
                                                                                                <w:top w:val="none" w:sz="0" w:space="0" w:color="auto"/>
                                                                                                <w:left w:val="none" w:sz="0" w:space="0" w:color="auto"/>
                                                                                                <w:bottom w:val="none" w:sz="0" w:space="0" w:color="auto"/>
                                                                                                <w:right w:val="none" w:sz="0" w:space="0" w:color="auto"/>
                                                                                              </w:divBdr>
                                                                                              <w:divsChild>
                                                                                                <w:div w:id="527063671">
                                                                                                  <w:marLeft w:val="0"/>
                                                                                                  <w:marRight w:val="0"/>
                                                                                                  <w:marTop w:val="0"/>
                                                                                                  <w:marBottom w:val="0"/>
                                                                                                  <w:divBdr>
                                                                                                    <w:top w:val="none" w:sz="0" w:space="0" w:color="auto"/>
                                                                                                    <w:left w:val="none" w:sz="0" w:space="0" w:color="auto"/>
                                                                                                    <w:bottom w:val="none" w:sz="0" w:space="0" w:color="auto"/>
                                                                                                    <w:right w:val="none" w:sz="0" w:space="0" w:color="auto"/>
                                                                                                  </w:divBdr>
                                                                                                  <w:divsChild>
                                                                                                    <w:div w:id="527063648">
                                                                                                      <w:marLeft w:val="0"/>
                                                                                                      <w:marRight w:val="0"/>
                                                                                                      <w:marTop w:val="0"/>
                                                                                                      <w:marBottom w:val="0"/>
                                                                                                      <w:divBdr>
                                                                                                        <w:top w:val="none" w:sz="0" w:space="0" w:color="auto"/>
                                                                                                        <w:left w:val="none" w:sz="0" w:space="0" w:color="auto"/>
                                                                                                        <w:bottom w:val="none" w:sz="0" w:space="0" w:color="auto"/>
                                                                                                        <w:right w:val="none" w:sz="0" w:space="0" w:color="auto"/>
                                                                                                      </w:divBdr>
                                                                                                    </w:div>
                                                                                                    <w:div w:id="527063650">
                                                                                                      <w:marLeft w:val="0"/>
                                                                                                      <w:marRight w:val="0"/>
                                                                                                      <w:marTop w:val="0"/>
                                                                                                      <w:marBottom w:val="0"/>
                                                                                                      <w:divBdr>
                                                                                                        <w:top w:val="none" w:sz="0" w:space="0" w:color="auto"/>
                                                                                                        <w:left w:val="none" w:sz="0" w:space="0" w:color="auto"/>
                                                                                                        <w:bottom w:val="none" w:sz="0" w:space="0" w:color="auto"/>
                                                                                                        <w:right w:val="none" w:sz="0" w:space="0" w:color="auto"/>
                                                                                                      </w:divBdr>
                                                                                                    </w:div>
                                                                                                    <w:div w:id="52706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6</Pages>
  <Words>1056</Words>
  <Characters>6025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IKM4DRR Guiding Principles - AG.docx</dc:title>
  <dc:subject/>
  <dc:creator>Jutta</dc:creator>
  <cp:keywords/>
  <dc:description/>
  <cp:lastModifiedBy>Administrator</cp:lastModifiedBy>
  <cp:revision>8</cp:revision>
  <dcterms:created xsi:type="dcterms:W3CDTF">2013-05-20T01:50:00Z</dcterms:created>
  <dcterms:modified xsi:type="dcterms:W3CDTF">2013-05-20T05:06:00Z</dcterms:modified>
</cp:coreProperties>
</file>